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D8801" w14:textId="77777777" w:rsidR="00000000" w:rsidRDefault="00C7134A">
      <w:pPr>
        <w:pStyle w:val="a3"/>
        <w:kinsoku w:val="0"/>
        <w:overflowPunct w:val="0"/>
        <w:spacing w:before="62"/>
        <w:ind w:left="2323"/>
        <w:rPr>
          <w:b/>
          <w:bCs/>
          <w:sz w:val="28"/>
          <w:szCs w:val="28"/>
        </w:rPr>
      </w:pPr>
      <w:r>
        <w:rPr>
          <w:rFonts w:hint="eastAsia"/>
          <w:b/>
          <w:bCs/>
          <w:sz w:val="28"/>
          <w:szCs w:val="28"/>
        </w:rPr>
        <w:t>加州大学伯克利分校法学专业交流项目简介</w:t>
      </w:r>
    </w:p>
    <w:p w14:paraId="27E76C07" w14:textId="77777777" w:rsidR="00000000" w:rsidRDefault="00C7134A">
      <w:pPr>
        <w:pStyle w:val="a3"/>
        <w:kinsoku w:val="0"/>
        <w:overflowPunct w:val="0"/>
        <w:rPr>
          <w:b/>
          <w:bCs/>
          <w:sz w:val="20"/>
          <w:szCs w:val="20"/>
        </w:rPr>
      </w:pPr>
    </w:p>
    <w:p w14:paraId="3D46DA20" w14:textId="77777777" w:rsidR="00000000" w:rsidRDefault="00C7134A">
      <w:pPr>
        <w:pStyle w:val="1"/>
        <w:tabs>
          <w:tab w:val="left" w:pos="959"/>
        </w:tabs>
        <w:kinsoku w:val="0"/>
        <w:overflowPunct w:val="0"/>
        <w:spacing w:before="71"/>
      </w:pPr>
      <w:r>
        <w:rPr>
          <w:rFonts w:hint="eastAsia"/>
        </w:rPr>
        <w:t>一、</w:t>
      </w:r>
      <w:r>
        <w:tab/>
      </w:r>
      <w:r>
        <w:rPr>
          <w:rFonts w:hint="eastAsia"/>
        </w:rPr>
        <w:t>项目概览</w:t>
      </w:r>
    </w:p>
    <w:p w14:paraId="622ADEF5" w14:textId="77777777" w:rsidR="00000000" w:rsidRDefault="00C7134A">
      <w:pPr>
        <w:pStyle w:val="a3"/>
        <w:kinsoku w:val="0"/>
        <w:overflowPunct w:val="0"/>
        <w:rPr>
          <w:b/>
          <w:bCs/>
          <w:sz w:val="20"/>
          <w:szCs w:val="20"/>
        </w:rPr>
      </w:pPr>
    </w:p>
    <w:p w14:paraId="32D4F160" w14:textId="77777777" w:rsidR="00000000" w:rsidRDefault="00C7134A">
      <w:pPr>
        <w:pStyle w:val="a3"/>
        <w:kinsoku w:val="0"/>
        <w:overflowPunct w:val="0"/>
        <w:spacing w:before="1" w:line="319" w:lineRule="auto"/>
        <w:ind w:left="120" w:right="132"/>
        <w:jc w:val="both"/>
        <w:rPr>
          <w:rFonts w:hAnsi="Arial Narrow"/>
          <w:spacing w:val="-3"/>
        </w:rPr>
      </w:pPr>
      <w:r>
        <w:rPr>
          <w:rFonts w:hint="eastAsia"/>
          <w:spacing w:val="-5"/>
        </w:rPr>
        <w:t>加州大学伯克利分校法学专业国际交流生项目</w:t>
      </w:r>
      <w:r>
        <w:rPr>
          <w:rFonts w:hint="eastAsia"/>
        </w:rPr>
        <w:t>（</w:t>
      </w:r>
      <w:r>
        <w:rPr>
          <w:rFonts w:ascii="Arial Narrow" w:hAnsi="Arial Narrow" w:cs="Arial Narrow"/>
        </w:rPr>
        <w:t xml:space="preserve">UC Berkeley Legal Studies Global Access </w:t>
      </w:r>
      <w:r>
        <w:rPr>
          <w:rFonts w:ascii="Arial Narrow" w:hAnsi="Arial Narrow" w:cs="Arial Narrow"/>
          <w:spacing w:val="-5"/>
        </w:rPr>
        <w:t>Program</w:t>
      </w:r>
      <w:r>
        <w:rPr>
          <w:rFonts w:hAnsi="Arial Narrow" w:hint="eastAsia"/>
          <w:spacing w:val="-5"/>
        </w:rPr>
        <w:t>）</w:t>
      </w:r>
      <w:r>
        <w:rPr>
          <w:rFonts w:hAnsi="Arial Narrow" w:hint="eastAsia"/>
          <w:spacing w:val="-3"/>
        </w:rPr>
        <w:t>是由加州大学伯克利分校法学院</w:t>
      </w:r>
      <w:r>
        <w:rPr>
          <w:rFonts w:hAnsi="Arial Narrow" w:hint="eastAsia"/>
        </w:rPr>
        <w:t>（</w:t>
      </w:r>
      <w:r>
        <w:rPr>
          <w:rFonts w:ascii="Arial Narrow" w:hAnsi="Arial Narrow" w:cs="Arial Narrow"/>
        </w:rPr>
        <w:t>UC Berkeley Law School</w:t>
      </w:r>
      <w:r>
        <w:rPr>
          <w:rFonts w:hAnsi="Arial Narrow" w:hint="eastAsia"/>
        </w:rPr>
        <w:t>）</w:t>
      </w:r>
      <w:r>
        <w:rPr>
          <w:rFonts w:hAnsi="Arial Narrow" w:hint="eastAsia"/>
          <w:spacing w:val="-3"/>
        </w:rPr>
        <w:t>和加州大学伯克利分校国际部</w:t>
      </w:r>
      <w:r>
        <w:rPr>
          <w:rFonts w:ascii="Arial Narrow" w:hAnsi="Arial Narrow" w:cs="Arial Narrow"/>
        </w:rPr>
        <w:t>(UC Berkeley Extension)</w:t>
      </w:r>
      <w:r>
        <w:rPr>
          <w:rFonts w:hAnsi="Arial Narrow" w:hint="eastAsia"/>
          <w:spacing w:val="-3"/>
        </w:rPr>
        <w:t>共同打造的项目，旨在通过最顶尖的师资及最前沿的理念，为学生打造一个实现跻身法律人梦想的国际平台。此项目</w:t>
      </w:r>
      <w:r>
        <w:rPr>
          <w:rFonts w:hAnsi="Arial Narrow" w:hint="eastAsia"/>
          <w:spacing w:val="-10"/>
        </w:rPr>
        <w:t>将于</w:t>
      </w:r>
      <w:r>
        <w:rPr>
          <w:rFonts w:hAnsi="Arial Narrow"/>
          <w:spacing w:val="-10"/>
        </w:rPr>
        <w:t xml:space="preserve"> </w:t>
      </w:r>
      <w:r>
        <w:rPr>
          <w:rFonts w:ascii="Arial Narrow" w:hAnsi="Arial Narrow" w:cs="Arial Narrow"/>
        </w:rPr>
        <w:t xml:space="preserve">2019 </w:t>
      </w:r>
      <w:r>
        <w:rPr>
          <w:rFonts w:hAnsi="Arial Narrow" w:hint="eastAsia"/>
          <w:spacing w:val="-3"/>
        </w:rPr>
        <w:t>年春季开始，参加项目的学生师从加州大学伯克利分校法学院的顶级教授，深入学习法学，包括商法，移民法，国际法等课程，并将得到与旧金山湾区及全美法律从业者交流沟通的机会，近距离接触法</w:t>
      </w:r>
      <w:r>
        <w:rPr>
          <w:rFonts w:hAnsi="Arial Narrow" w:hint="eastAsia"/>
          <w:spacing w:val="-10"/>
        </w:rPr>
        <w:t>学领域的专业人才及行业领袖。</w:t>
      </w:r>
      <w:r>
        <w:rPr>
          <w:rFonts w:ascii="Arial Narrow" w:hAnsi="Arial Narrow" w:cs="Arial Narrow"/>
        </w:rPr>
        <w:t xml:space="preserve">SAF </w:t>
      </w:r>
      <w:r>
        <w:rPr>
          <w:rFonts w:hAnsi="Arial Narrow" w:hint="eastAsia"/>
          <w:spacing w:val="-3"/>
        </w:rPr>
        <w:t>海外学习基金会作为加州伯克利分校环境设计学院国际交流生项目的官方</w:t>
      </w:r>
      <w:r>
        <w:rPr>
          <w:rFonts w:hAnsi="Arial Narrow" w:hint="eastAsia"/>
          <w:spacing w:val="-3"/>
        </w:rPr>
        <w:t>合作伙伴，为</w:t>
      </w:r>
      <w:r>
        <w:rPr>
          <w:rFonts w:hAnsi="Arial Narrow"/>
          <w:spacing w:val="-3"/>
        </w:rPr>
        <w:t xml:space="preserve"> </w:t>
      </w:r>
      <w:r>
        <w:rPr>
          <w:rFonts w:ascii="Arial Narrow" w:hAnsi="Arial Narrow" w:cs="Arial Narrow"/>
        </w:rPr>
        <w:t xml:space="preserve">SAF </w:t>
      </w:r>
      <w:r>
        <w:rPr>
          <w:rFonts w:hAnsi="Arial Narrow" w:hint="eastAsia"/>
          <w:spacing w:val="-3"/>
        </w:rPr>
        <w:t>中国合作顶尖高校和其优秀中国学生提供包含选课指导、申请安置、行前服务、海外应急等全方位的服务。</w:t>
      </w:r>
    </w:p>
    <w:p w14:paraId="6B3338BF" w14:textId="77777777" w:rsidR="00000000" w:rsidRDefault="00C7134A">
      <w:pPr>
        <w:pStyle w:val="a3"/>
        <w:kinsoku w:val="0"/>
        <w:overflowPunct w:val="0"/>
        <w:spacing w:before="142" w:line="321" w:lineRule="auto"/>
        <w:ind w:left="542" w:right="7563" w:hanging="423"/>
      </w:pPr>
      <w:r>
        <w:rPr>
          <w:rFonts w:hint="eastAsia"/>
          <w:b/>
          <w:bCs/>
        </w:rPr>
        <w:t>二．大学排名及专业排名</w:t>
      </w:r>
      <w:r>
        <w:rPr>
          <w:rFonts w:hint="eastAsia"/>
        </w:rPr>
        <w:t>综合排名</w:t>
      </w:r>
    </w:p>
    <w:p w14:paraId="2714F4D2" w14:textId="77777777" w:rsidR="00000000" w:rsidRDefault="00C7134A">
      <w:pPr>
        <w:pStyle w:val="a3"/>
        <w:kinsoku w:val="0"/>
        <w:overflowPunct w:val="0"/>
        <w:spacing w:line="268" w:lineRule="exact"/>
        <w:ind w:left="542"/>
        <w:rPr>
          <w:rFonts w:hAnsi="Arial Narrow"/>
        </w:rPr>
      </w:pPr>
      <w:r w:rsidRPr="00C7134A">
        <w:rPr>
          <w:rFonts w:ascii="Arial Narrow" w:eastAsia="等线" w:hAnsi="Arial Narrow" w:cs="Arial Narrow"/>
        </w:rPr>
        <w:t xml:space="preserve">2019 </w:t>
      </w:r>
      <w:r>
        <w:rPr>
          <w:rFonts w:hAnsi="Arial Narrow" w:hint="eastAsia"/>
        </w:rPr>
        <w:t>年</w:t>
      </w:r>
      <w:r>
        <w:rPr>
          <w:rFonts w:hAnsi="Arial Narrow"/>
        </w:rPr>
        <w:t xml:space="preserve"> </w:t>
      </w:r>
      <w:r>
        <w:rPr>
          <w:rFonts w:ascii="Arial Narrow" w:hAnsi="Arial Narrow" w:cs="Arial Narrow"/>
        </w:rPr>
        <w:t xml:space="preserve">U.S. News </w:t>
      </w:r>
      <w:r>
        <w:rPr>
          <w:rFonts w:hAnsi="Arial Narrow" w:hint="eastAsia"/>
        </w:rPr>
        <w:t>全美公立大学第</w:t>
      </w:r>
      <w:r>
        <w:rPr>
          <w:rFonts w:hAnsi="Arial Narrow"/>
        </w:rPr>
        <w:t xml:space="preserve"> </w:t>
      </w:r>
      <w:r>
        <w:rPr>
          <w:rFonts w:ascii="Arial Narrow" w:hAnsi="Arial Narrow" w:cs="Arial Narrow"/>
        </w:rPr>
        <w:t xml:space="preserve">4 </w:t>
      </w:r>
      <w:r>
        <w:rPr>
          <w:rFonts w:hAnsi="Arial Narrow" w:hint="eastAsia"/>
        </w:rPr>
        <w:t>名</w:t>
      </w:r>
    </w:p>
    <w:p w14:paraId="6A00D276" w14:textId="77777777" w:rsidR="00000000" w:rsidRDefault="00C7134A">
      <w:pPr>
        <w:pStyle w:val="a3"/>
        <w:kinsoku w:val="0"/>
        <w:overflowPunct w:val="0"/>
        <w:spacing w:before="91" w:line="321" w:lineRule="auto"/>
        <w:ind w:left="543" w:right="4551" w:hanging="1"/>
        <w:rPr>
          <w:rFonts w:hAnsi="Arial Narrow"/>
        </w:rPr>
      </w:pPr>
      <w:r w:rsidRPr="00C7134A">
        <w:rPr>
          <w:rFonts w:ascii="Arial Narrow" w:eastAsia="等线" w:hAnsi="Arial Narrow" w:cs="Arial Narrow"/>
        </w:rPr>
        <w:t xml:space="preserve">2019 </w:t>
      </w:r>
      <w:r>
        <w:rPr>
          <w:rFonts w:hAnsi="Arial Narrow" w:hint="eastAsia"/>
        </w:rPr>
        <w:t>年</w:t>
      </w:r>
      <w:r>
        <w:rPr>
          <w:rFonts w:hAnsi="Arial Narrow"/>
        </w:rPr>
        <w:t xml:space="preserve"> </w:t>
      </w:r>
      <w:r>
        <w:rPr>
          <w:rFonts w:ascii="Arial Narrow" w:hAnsi="Arial Narrow" w:cs="Arial Narrow"/>
        </w:rPr>
        <w:t xml:space="preserve">U.S. News </w:t>
      </w:r>
      <w:r>
        <w:rPr>
          <w:rFonts w:hAnsi="Arial Narrow" w:hint="eastAsia"/>
        </w:rPr>
        <w:t>最新美国大学本科综合排名第</w:t>
      </w:r>
      <w:r>
        <w:rPr>
          <w:rFonts w:hAnsi="Arial Narrow"/>
        </w:rPr>
        <w:t xml:space="preserve"> </w:t>
      </w:r>
      <w:r>
        <w:rPr>
          <w:rFonts w:ascii="Arial Narrow" w:hAnsi="Arial Narrow" w:cs="Arial Narrow"/>
        </w:rPr>
        <w:t xml:space="preserve">21 </w:t>
      </w:r>
      <w:r>
        <w:rPr>
          <w:rFonts w:hAnsi="Arial Narrow" w:hint="eastAsia"/>
        </w:rPr>
        <w:t>名专业排名</w:t>
      </w:r>
    </w:p>
    <w:p w14:paraId="3C96DF38" w14:textId="77777777" w:rsidR="00000000" w:rsidRDefault="00C7134A">
      <w:pPr>
        <w:pStyle w:val="a3"/>
        <w:kinsoku w:val="0"/>
        <w:overflowPunct w:val="0"/>
        <w:spacing w:line="268" w:lineRule="exact"/>
        <w:ind w:left="540"/>
        <w:rPr>
          <w:rFonts w:hAnsi="Arial Narrow"/>
        </w:rPr>
      </w:pPr>
      <w:r>
        <w:rPr>
          <w:rFonts w:hint="eastAsia"/>
        </w:rPr>
        <w:t>美国大学最佳工程学院</w:t>
      </w:r>
      <w:r>
        <w:rPr>
          <w:rFonts w:ascii="Arial Narrow" w:hAnsi="Arial Narrow" w:cs="Arial Narrow"/>
        </w:rPr>
        <w:t>(</w:t>
      </w:r>
      <w:r>
        <w:rPr>
          <w:rFonts w:hAnsi="Arial Narrow" w:hint="eastAsia"/>
        </w:rPr>
        <w:t>研究生院</w:t>
      </w:r>
      <w:r>
        <w:rPr>
          <w:rFonts w:ascii="Arial Narrow" w:hAnsi="Arial Narrow" w:cs="Arial Narrow"/>
        </w:rPr>
        <w:t>)</w:t>
      </w:r>
      <w:r>
        <w:rPr>
          <w:rFonts w:hAnsi="Arial Narrow" w:hint="eastAsia"/>
        </w:rPr>
        <w:t>排名第</w:t>
      </w:r>
      <w:r>
        <w:rPr>
          <w:rFonts w:hAnsi="Arial Narrow"/>
        </w:rPr>
        <w:t xml:space="preserve"> </w:t>
      </w:r>
      <w:r>
        <w:rPr>
          <w:rFonts w:ascii="Arial Narrow" w:hAnsi="Arial Narrow" w:cs="Arial Narrow"/>
        </w:rPr>
        <w:t xml:space="preserve">3 </w:t>
      </w:r>
      <w:r>
        <w:rPr>
          <w:rFonts w:hAnsi="Arial Narrow" w:hint="eastAsia"/>
        </w:rPr>
        <w:t>名</w:t>
      </w:r>
    </w:p>
    <w:p w14:paraId="02FE45D5" w14:textId="77777777" w:rsidR="00000000" w:rsidRDefault="00C7134A">
      <w:pPr>
        <w:pStyle w:val="a3"/>
        <w:kinsoku w:val="0"/>
        <w:overflowPunct w:val="0"/>
        <w:spacing w:before="91"/>
        <w:ind w:left="540"/>
        <w:rPr>
          <w:rFonts w:hAnsi="Arial Narrow"/>
        </w:rPr>
      </w:pPr>
      <w:r>
        <w:rPr>
          <w:rFonts w:hint="eastAsia"/>
        </w:rPr>
        <w:t>美国大学最佳商学院</w:t>
      </w:r>
      <w:r>
        <w:rPr>
          <w:rFonts w:ascii="Arial Narrow" w:hAnsi="Arial Narrow" w:cs="Arial Narrow"/>
        </w:rPr>
        <w:t>(</w:t>
      </w:r>
      <w:r>
        <w:rPr>
          <w:rFonts w:hAnsi="Arial Narrow" w:hint="eastAsia"/>
        </w:rPr>
        <w:t>研究生院</w:t>
      </w:r>
      <w:r>
        <w:rPr>
          <w:rFonts w:ascii="Arial Narrow" w:hAnsi="Arial Narrow" w:cs="Arial Narrow"/>
        </w:rPr>
        <w:t>)</w:t>
      </w:r>
      <w:r>
        <w:rPr>
          <w:rFonts w:hAnsi="Arial Narrow" w:hint="eastAsia"/>
        </w:rPr>
        <w:t>排名第</w:t>
      </w:r>
      <w:r>
        <w:rPr>
          <w:rFonts w:hAnsi="Arial Narrow"/>
        </w:rPr>
        <w:t xml:space="preserve"> </w:t>
      </w:r>
      <w:r>
        <w:rPr>
          <w:rFonts w:ascii="Arial Narrow" w:hAnsi="Arial Narrow" w:cs="Arial Narrow"/>
        </w:rPr>
        <w:t xml:space="preserve">7 </w:t>
      </w:r>
      <w:r>
        <w:rPr>
          <w:rFonts w:hAnsi="Arial Narrow" w:hint="eastAsia"/>
        </w:rPr>
        <w:t>名</w:t>
      </w:r>
    </w:p>
    <w:p w14:paraId="6FC9B1BA" w14:textId="77777777" w:rsidR="00000000" w:rsidRDefault="00C7134A">
      <w:pPr>
        <w:pStyle w:val="a3"/>
        <w:kinsoku w:val="0"/>
        <w:overflowPunct w:val="0"/>
        <w:spacing w:before="91"/>
        <w:ind w:left="541"/>
        <w:rPr>
          <w:rFonts w:hAnsi="Arial Narrow"/>
        </w:rPr>
      </w:pPr>
      <w:r>
        <w:rPr>
          <w:rFonts w:hint="eastAsia"/>
        </w:rPr>
        <w:t>美国大学地理信息科学第</w:t>
      </w:r>
      <w:r>
        <w:t xml:space="preserve"> </w:t>
      </w:r>
      <w:r>
        <w:rPr>
          <w:rFonts w:ascii="Arial Narrow" w:hAnsi="Arial Narrow" w:cs="Arial Narrow"/>
        </w:rPr>
        <w:t xml:space="preserve">4 </w:t>
      </w:r>
      <w:r>
        <w:rPr>
          <w:rFonts w:hAnsi="Arial Narrow" w:hint="eastAsia"/>
        </w:rPr>
        <w:t>名</w:t>
      </w:r>
    </w:p>
    <w:p w14:paraId="27B41300" w14:textId="77777777" w:rsidR="00000000" w:rsidRDefault="00C7134A">
      <w:pPr>
        <w:pStyle w:val="a3"/>
        <w:kinsoku w:val="0"/>
        <w:overflowPunct w:val="0"/>
        <w:spacing w:before="91"/>
        <w:ind w:left="541"/>
        <w:rPr>
          <w:rFonts w:hAnsi="Arial Narrow"/>
        </w:rPr>
      </w:pPr>
      <w:r>
        <w:rPr>
          <w:rFonts w:hint="eastAsia"/>
        </w:rPr>
        <w:t>美国大学心理学第</w:t>
      </w:r>
      <w:r>
        <w:t xml:space="preserve"> </w:t>
      </w:r>
      <w:r>
        <w:rPr>
          <w:rFonts w:ascii="Arial Narrow" w:hAnsi="Arial Narrow" w:cs="Arial Narrow"/>
        </w:rPr>
        <w:t xml:space="preserve">10 </w:t>
      </w:r>
      <w:r>
        <w:rPr>
          <w:rFonts w:hAnsi="Arial Narrow" w:hint="eastAsia"/>
        </w:rPr>
        <w:t>名</w:t>
      </w:r>
    </w:p>
    <w:p w14:paraId="4249BD18" w14:textId="77777777" w:rsidR="00000000" w:rsidRDefault="00C7134A">
      <w:pPr>
        <w:pStyle w:val="a3"/>
        <w:kinsoku w:val="0"/>
        <w:overflowPunct w:val="0"/>
        <w:spacing w:before="91" w:line="321" w:lineRule="auto"/>
        <w:ind w:left="541" w:right="131"/>
        <w:rPr>
          <w:rFonts w:hAnsi="Arial Narrow"/>
        </w:rPr>
      </w:pPr>
      <w:r>
        <w:rPr>
          <w:rFonts w:hint="eastAsia"/>
        </w:rPr>
        <w:t>美国大学土木工程专业、环境与环境卫生工程专业、材料工程、化学工程、</w:t>
      </w:r>
      <w:r>
        <w:rPr>
          <w:rFonts w:hint="eastAsia"/>
        </w:rPr>
        <w:t>计算机工程、电子电气电子通讯工程等多个专业研究生排名前</w:t>
      </w:r>
      <w:r>
        <w:t xml:space="preserve"> </w:t>
      </w:r>
      <w:r>
        <w:rPr>
          <w:rFonts w:ascii="Arial Narrow" w:hAnsi="Arial Narrow" w:cs="Arial Narrow"/>
        </w:rPr>
        <w:t xml:space="preserve">5 </w:t>
      </w:r>
      <w:r>
        <w:rPr>
          <w:rFonts w:hAnsi="Arial Narrow" w:hint="eastAsia"/>
        </w:rPr>
        <w:t>名</w:t>
      </w:r>
    </w:p>
    <w:p w14:paraId="21E8103F" w14:textId="77777777" w:rsidR="00000000" w:rsidRDefault="00C7134A">
      <w:pPr>
        <w:pStyle w:val="a3"/>
        <w:kinsoku w:val="0"/>
        <w:overflowPunct w:val="0"/>
        <w:spacing w:before="4"/>
        <w:rPr>
          <w:sz w:val="25"/>
          <w:szCs w:val="25"/>
        </w:rPr>
      </w:pPr>
    </w:p>
    <w:p w14:paraId="5EC40226" w14:textId="77777777" w:rsidR="00000000" w:rsidRDefault="00C7134A">
      <w:pPr>
        <w:pStyle w:val="1"/>
        <w:tabs>
          <w:tab w:val="left" w:pos="959"/>
        </w:tabs>
        <w:kinsoku w:val="0"/>
        <w:overflowPunct w:val="0"/>
      </w:pPr>
      <w:r>
        <w:rPr>
          <w:rFonts w:hint="eastAsia"/>
        </w:rPr>
        <w:t>二、</w:t>
      </w:r>
      <w:r>
        <w:tab/>
      </w:r>
      <w:r>
        <w:rPr>
          <w:rFonts w:hint="eastAsia"/>
        </w:rPr>
        <w:t>项目优势</w:t>
      </w:r>
    </w:p>
    <w:p w14:paraId="4E172EC6" w14:textId="77777777" w:rsidR="00000000" w:rsidRDefault="00C7134A">
      <w:pPr>
        <w:pStyle w:val="a3"/>
        <w:kinsoku w:val="0"/>
        <w:overflowPunct w:val="0"/>
        <w:rPr>
          <w:b/>
          <w:bCs/>
          <w:sz w:val="15"/>
          <w:szCs w:val="15"/>
        </w:rPr>
      </w:pPr>
    </w:p>
    <w:p w14:paraId="6A6A4EB9" w14:textId="77777777" w:rsidR="00000000" w:rsidRDefault="00C7134A">
      <w:pPr>
        <w:pStyle w:val="a5"/>
        <w:numPr>
          <w:ilvl w:val="0"/>
          <w:numId w:val="5"/>
        </w:numPr>
        <w:tabs>
          <w:tab w:val="left" w:pos="540"/>
        </w:tabs>
        <w:kinsoku w:val="0"/>
        <w:overflowPunct w:val="0"/>
        <w:spacing w:before="1" w:line="319" w:lineRule="auto"/>
        <w:ind w:right="135"/>
        <w:rPr>
          <w:rFonts w:hAnsi="Arial Narrow"/>
          <w:spacing w:val="-3"/>
          <w:sz w:val="21"/>
          <w:szCs w:val="21"/>
        </w:rPr>
      </w:pPr>
      <w:r>
        <w:rPr>
          <w:rFonts w:hint="eastAsia"/>
          <w:b/>
          <w:bCs/>
          <w:sz w:val="21"/>
          <w:szCs w:val="21"/>
        </w:rPr>
        <w:t>学校层次高</w:t>
      </w:r>
      <w:r>
        <w:rPr>
          <w:rFonts w:hint="eastAsia"/>
          <w:spacing w:val="-1"/>
          <w:sz w:val="21"/>
          <w:szCs w:val="21"/>
        </w:rPr>
        <w:t>：学生将就读于加州大学伯克利分校法学院。加州大学伯克利分校法学院是全美排名第九</w:t>
      </w:r>
      <w:r>
        <w:rPr>
          <w:rFonts w:hint="eastAsia"/>
          <w:spacing w:val="-8"/>
          <w:sz w:val="21"/>
          <w:szCs w:val="21"/>
        </w:rPr>
        <w:t>的法学院，其法律专业在</w:t>
      </w:r>
      <w:r>
        <w:rPr>
          <w:spacing w:val="-8"/>
          <w:sz w:val="21"/>
          <w:szCs w:val="21"/>
        </w:rPr>
        <w:t xml:space="preserve"> </w:t>
      </w:r>
      <w:r>
        <w:rPr>
          <w:rFonts w:ascii="Arial Narrow" w:hAnsi="Arial Narrow" w:cs="Arial Narrow"/>
          <w:sz w:val="21"/>
          <w:szCs w:val="21"/>
        </w:rPr>
        <w:t>QS</w:t>
      </w:r>
      <w:r>
        <w:rPr>
          <w:rFonts w:ascii="Arial Narrow" w:hAnsi="Arial Narrow" w:cs="Arial Narrow"/>
          <w:spacing w:val="4"/>
          <w:sz w:val="21"/>
          <w:szCs w:val="21"/>
        </w:rPr>
        <w:t xml:space="preserve"> </w:t>
      </w:r>
      <w:r>
        <w:rPr>
          <w:rFonts w:hAnsi="Arial Narrow" w:hint="eastAsia"/>
          <w:spacing w:val="-3"/>
          <w:sz w:val="21"/>
          <w:szCs w:val="21"/>
        </w:rPr>
        <w:t>全球大学排中位列第七名。</w:t>
      </w:r>
    </w:p>
    <w:p w14:paraId="0B5B0586" w14:textId="77777777" w:rsidR="00000000" w:rsidRDefault="00C7134A">
      <w:pPr>
        <w:pStyle w:val="a5"/>
        <w:numPr>
          <w:ilvl w:val="0"/>
          <w:numId w:val="5"/>
        </w:numPr>
        <w:tabs>
          <w:tab w:val="left" w:pos="540"/>
        </w:tabs>
        <w:kinsoku w:val="0"/>
        <w:overflowPunct w:val="0"/>
        <w:spacing w:before="1" w:line="319" w:lineRule="auto"/>
        <w:ind w:left="539" w:right="138" w:hanging="419"/>
        <w:rPr>
          <w:spacing w:val="-3"/>
          <w:sz w:val="21"/>
          <w:szCs w:val="21"/>
        </w:rPr>
      </w:pPr>
      <w:r>
        <w:rPr>
          <w:rFonts w:hint="eastAsia"/>
          <w:b/>
          <w:bCs/>
          <w:sz w:val="21"/>
          <w:szCs w:val="21"/>
        </w:rPr>
        <w:t>顶尖教授任课</w:t>
      </w:r>
      <w:r>
        <w:rPr>
          <w:rFonts w:hint="eastAsia"/>
          <w:spacing w:val="-1"/>
          <w:sz w:val="21"/>
          <w:szCs w:val="21"/>
        </w:rPr>
        <w:t>：该项目所有课程均由加州大学伯克利分校法学院教授或讲师任教。法学院拥有由世界</w:t>
      </w:r>
      <w:r>
        <w:rPr>
          <w:rFonts w:hint="eastAsia"/>
          <w:spacing w:val="-3"/>
          <w:sz w:val="21"/>
          <w:szCs w:val="21"/>
        </w:rPr>
        <w:t>一流教授，行业领袖以及交流学者组成的顶尖师资团队。</w:t>
      </w:r>
    </w:p>
    <w:p w14:paraId="3DEF91E3" w14:textId="77777777" w:rsidR="00000000" w:rsidRDefault="00C7134A">
      <w:pPr>
        <w:pStyle w:val="a5"/>
        <w:numPr>
          <w:ilvl w:val="0"/>
          <w:numId w:val="5"/>
        </w:numPr>
        <w:tabs>
          <w:tab w:val="left" w:pos="540"/>
        </w:tabs>
        <w:kinsoku w:val="0"/>
        <w:overflowPunct w:val="0"/>
        <w:spacing w:before="2" w:line="319" w:lineRule="auto"/>
        <w:ind w:left="539" w:right="135" w:hanging="420"/>
        <w:rPr>
          <w:spacing w:val="-3"/>
          <w:sz w:val="21"/>
          <w:szCs w:val="21"/>
        </w:rPr>
      </w:pPr>
      <w:r>
        <w:rPr>
          <w:rFonts w:hint="eastAsia"/>
          <w:b/>
          <w:bCs/>
          <w:sz w:val="21"/>
          <w:szCs w:val="21"/>
        </w:rPr>
        <w:t>法学专业课程学习：</w:t>
      </w:r>
      <w:r>
        <w:rPr>
          <w:rFonts w:hint="eastAsia"/>
          <w:spacing w:val="-2"/>
          <w:sz w:val="21"/>
          <w:szCs w:val="21"/>
        </w:rPr>
        <w:t>美国法学专业均在研究生阶段开设，本项目为广大法学本科学生提供了本科阶段</w:t>
      </w:r>
      <w:r>
        <w:rPr>
          <w:rFonts w:hint="eastAsia"/>
          <w:spacing w:val="-3"/>
          <w:sz w:val="21"/>
          <w:szCs w:val="21"/>
        </w:rPr>
        <w:t>到美国修读法学专业课程的机会，针对美国法律及相关领域</w:t>
      </w:r>
      <w:r>
        <w:rPr>
          <w:rFonts w:hint="eastAsia"/>
          <w:spacing w:val="-3"/>
          <w:sz w:val="21"/>
          <w:szCs w:val="21"/>
        </w:rPr>
        <w:t>进行专门研究和学习。</w:t>
      </w:r>
    </w:p>
    <w:p w14:paraId="2ABC91C0" w14:textId="77777777" w:rsidR="00000000" w:rsidRDefault="00C7134A">
      <w:pPr>
        <w:pStyle w:val="a5"/>
        <w:numPr>
          <w:ilvl w:val="0"/>
          <w:numId w:val="5"/>
        </w:numPr>
        <w:tabs>
          <w:tab w:val="left" w:pos="540"/>
        </w:tabs>
        <w:kinsoku w:val="0"/>
        <w:overflowPunct w:val="0"/>
        <w:spacing w:before="2" w:line="319" w:lineRule="auto"/>
        <w:ind w:left="539" w:right="133" w:hanging="420"/>
        <w:jc w:val="both"/>
        <w:rPr>
          <w:spacing w:val="-3"/>
          <w:sz w:val="21"/>
          <w:szCs w:val="21"/>
        </w:rPr>
      </w:pPr>
      <w:r>
        <w:rPr>
          <w:rFonts w:hint="eastAsia"/>
          <w:b/>
          <w:bCs/>
          <w:sz w:val="21"/>
          <w:szCs w:val="21"/>
        </w:rPr>
        <w:t>职业发展指导及企业参访</w:t>
      </w:r>
      <w:r>
        <w:rPr>
          <w:rFonts w:hint="eastAsia"/>
          <w:sz w:val="21"/>
          <w:szCs w:val="21"/>
        </w:rPr>
        <w:t>：参与项目学生除通过专业课程充分学习法学相关知识外，项目还为学生们</w:t>
      </w:r>
      <w:r>
        <w:rPr>
          <w:rFonts w:hint="eastAsia"/>
          <w:spacing w:val="-1"/>
          <w:sz w:val="21"/>
          <w:szCs w:val="21"/>
        </w:rPr>
        <w:t>提供丰富的项目拓展活动，包括职业发展研讨会，研究生招生录取讲座，与教授共进午餐，硅谷湾区</w:t>
      </w:r>
      <w:r>
        <w:rPr>
          <w:rFonts w:hint="eastAsia"/>
          <w:spacing w:val="-3"/>
          <w:sz w:val="21"/>
          <w:szCs w:val="21"/>
        </w:rPr>
        <w:t>律所访问等使学生们在职业发展的初期就获得更高更广泛的视野，提高综合竞争力。</w:t>
      </w:r>
    </w:p>
    <w:p w14:paraId="0D9DD591" w14:textId="1D6586F5" w:rsidR="00000000" w:rsidRDefault="00C7134A" w:rsidP="00EA14FE">
      <w:pPr>
        <w:pStyle w:val="a5"/>
        <w:numPr>
          <w:ilvl w:val="0"/>
          <w:numId w:val="5"/>
        </w:numPr>
        <w:tabs>
          <w:tab w:val="left" w:pos="540"/>
        </w:tabs>
        <w:kinsoku w:val="0"/>
        <w:overflowPunct w:val="0"/>
        <w:spacing w:before="83" w:line="319" w:lineRule="auto"/>
        <w:ind w:right="133" w:hanging="420"/>
      </w:pPr>
      <w:r w:rsidRPr="00EA14FE">
        <w:rPr>
          <w:rFonts w:hint="eastAsia"/>
          <w:b/>
          <w:bCs/>
          <w:sz w:val="21"/>
          <w:szCs w:val="21"/>
        </w:rPr>
        <w:t>学生服务完善</w:t>
      </w:r>
      <w:r w:rsidRPr="00EA14FE">
        <w:rPr>
          <w:rFonts w:hint="eastAsia"/>
          <w:spacing w:val="-6"/>
          <w:sz w:val="21"/>
          <w:szCs w:val="21"/>
        </w:rPr>
        <w:t>：</w:t>
      </w:r>
      <w:r w:rsidRPr="00EA14FE">
        <w:rPr>
          <w:rFonts w:ascii="Arial Narrow" w:hAnsi="Arial Narrow" w:cs="Arial Narrow"/>
          <w:spacing w:val="-6"/>
          <w:sz w:val="21"/>
          <w:szCs w:val="21"/>
        </w:rPr>
        <w:t>SAF</w:t>
      </w:r>
      <w:r w:rsidRPr="00EA14FE">
        <w:rPr>
          <w:rFonts w:ascii="Arial Narrow" w:hAnsi="Arial Narrow" w:cs="Arial Narrow"/>
          <w:spacing w:val="15"/>
          <w:sz w:val="21"/>
          <w:szCs w:val="21"/>
        </w:rPr>
        <w:t xml:space="preserve"> </w:t>
      </w:r>
      <w:r w:rsidRPr="00EA14FE">
        <w:rPr>
          <w:rFonts w:hAnsi="Arial Narrow" w:hint="eastAsia"/>
          <w:spacing w:val="-7"/>
          <w:sz w:val="21"/>
          <w:szCs w:val="21"/>
        </w:rPr>
        <w:t>海外学习基金会通过自己完善的学生服务，从咨询、申请、行前、海外支援等各个</w:t>
      </w:r>
      <w:r>
        <w:rPr>
          <w:rFonts w:hint="eastAsia"/>
        </w:rPr>
        <w:t>方面为学生们提供安心安全的服务，让同学们从各种琐事中解脱出来，将宝贵的时间花费在更有价值的</w:t>
      </w:r>
      <w:r>
        <w:rPr>
          <w:rFonts w:hint="eastAsia"/>
        </w:rPr>
        <w:t>事务之上，充分最大化项目参与收益。</w:t>
      </w:r>
    </w:p>
    <w:p w14:paraId="7B16C51C" w14:textId="77777777" w:rsidR="00000000" w:rsidRDefault="00C7134A">
      <w:pPr>
        <w:pStyle w:val="a5"/>
        <w:numPr>
          <w:ilvl w:val="0"/>
          <w:numId w:val="5"/>
        </w:numPr>
        <w:tabs>
          <w:tab w:val="left" w:pos="540"/>
        </w:tabs>
        <w:kinsoku w:val="0"/>
        <w:overflowPunct w:val="0"/>
        <w:spacing w:before="2" w:line="319" w:lineRule="auto"/>
        <w:ind w:left="539" w:right="135" w:hanging="420"/>
        <w:rPr>
          <w:spacing w:val="-3"/>
          <w:sz w:val="21"/>
          <w:szCs w:val="21"/>
        </w:rPr>
      </w:pPr>
      <w:r>
        <w:rPr>
          <w:rFonts w:hint="eastAsia"/>
          <w:b/>
          <w:bCs/>
          <w:sz w:val="21"/>
          <w:szCs w:val="21"/>
        </w:rPr>
        <w:t>项</w:t>
      </w:r>
      <w:r>
        <w:rPr>
          <w:rFonts w:hint="eastAsia"/>
          <w:b/>
          <w:bCs/>
          <w:sz w:val="21"/>
          <w:szCs w:val="21"/>
        </w:rPr>
        <w:t>目证书</w:t>
      </w:r>
      <w:r>
        <w:rPr>
          <w:rFonts w:hint="eastAsia"/>
          <w:spacing w:val="-1"/>
          <w:sz w:val="21"/>
          <w:szCs w:val="21"/>
        </w:rPr>
        <w:t>：项目结束后，学生将获得加州大学伯克利分校法学院颁发的结业证书及加州大学伯克利分</w:t>
      </w:r>
      <w:r>
        <w:rPr>
          <w:rFonts w:hint="eastAsia"/>
          <w:spacing w:val="-3"/>
          <w:sz w:val="21"/>
          <w:szCs w:val="21"/>
        </w:rPr>
        <w:lastRenderedPageBreak/>
        <w:t>校国际部颁发的官方成绩单。</w:t>
      </w:r>
    </w:p>
    <w:p w14:paraId="69EA9025" w14:textId="77777777" w:rsidR="00000000" w:rsidRDefault="00C7134A" w:rsidP="00C00893">
      <w:pPr>
        <w:pStyle w:val="1"/>
        <w:tabs>
          <w:tab w:val="left" w:pos="959"/>
        </w:tabs>
        <w:kinsoku w:val="0"/>
        <w:overflowPunct w:val="0"/>
        <w:spacing w:before="240"/>
      </w:pPr>
      <w:r>
        <w:rPr>
          <w:rFonts w:hint="eastAsia"/>
        </w:rPr>
        <w:t>三、</w:t>
      </w:r>
      <w:r>
        <w:tab/>
      </w:r>
      <w:r>
        <w:rPr>
          <w:rFonts w:hint="eastAsia"/>
        </w:rPr>
        <w:t>项目内容</w:t>
      </w:r>
    </w:p>
    <w:p w14:paraId="737B6317" w14:textId="77777777" w:rsidR="00000000" w:rsidRDefault="00C7134A">
      <w:pPr>
        <w:pStyle w:val="a3"/>
        <w:kinsoku w:val="0"/>
        <w:overflowPunct w:val="0"/>
        <w:rPr>
          <w:b/>
          <w:bCs/>
          <w:sz w:val="15"/>
          <w:szCs w:val="15"/>
        </w:rPr>
      </w:pPr>
    </w:p>
    <w:p w14:paraId="5F955AA5" w14:textId="77777777" w:rsidR="00000000" w:rsidRDefault="00C7134A">
      <w:pPr>
        <w:pStyle w:val="a5"/>
        <w:numPr>
          <w:ilvl w:val="0"/>
          <w:numId w:val="4"/>
        </w:numPr>
        <w:tabs>
          <w:tab w:val="left" w:pos="481"/>
        </w:tabs>
        <w:kinsoku w:val="0"/>
        <w:overflowPunct w:val="0"/>
        <w:spacing w:before="1"/>
        <w:rPr>
          <w:rFonts w:hAnsi="Arial Narrow"/>
          <w:sz w:val="21"/>
          <w:szCs w:val="21"/>
        </w:rPr>
      </w:pPr>
      <w:r>
        <w:rPr>
          <w:rFonts w:hint="eastAsia"/>
          <w:spacing w:val="-1"/>
          <w:sz w:val="21"/>
          <w:szCs w:val="21"/>
        </w:rPr>
        <w:t>项目时长：</w:t>
      </w:r>
      <w:r>
        <w:rPr>
          <w:rFonts w:ascii="Arial Narrow" w:hAnsi="Arial Narrow" w:cs="Arial Narrow"/>
          <w:sz w:val="21"/>
          <w:szCs w:val="21"/>
        </w:rPr>
        <w:t>1</w:t>
      </w:r>
      <w:r>
        <w:rPr>
          <w:rFonts w:ascii="Arial Narrow" w:hAnsi="Arial Narrow" w:cs="Arial Narrow"/>
          <w:spacing w:val="8"/>
          <w:sz w:val="21"/>
          <w:szCs w:val="21"/>
        </w:rPr>
        <w:t xml:space="preserve"> </w:t>
      </w:r>
      <w:r>
        <w:rPr>
          <w:rFonts w:hAnsi="Arial Narrow" w:hint="eastAsia"/>
          <w:spacing w:val="-11"/>
          <w:sz w:val="21"/>
          <w:szCs w:val="21"/>
        </w:rPr>
        <w:t>个学期或者</w:t>
      </w:r>
      <w:r>
        <w:rPr>
          <w:rFonts w:hAnsi="Arial Narrow"/>
          <w:spacing w:val="-11"/>
          <w:sz w:val="21"/>
          <w:szCs w:val="21"/>
        </w:rPr>
        <w:t xml:space="preserve"> </w:t>
      </w:r>
      <w:r>
        <w:rPr>
          <w:rFonts w:ascii="Arial Narrow" w:hAnsi="Arial Narrow" w:cs="Arial Narrow"/>
          <w:sz w:val="21"/>
          <w:szCs w:val="21"/>
        </w:rPr>
        <w:t>1</w:t>
      </w:r>
      <w:r>
        <w:rPr>
          <w:rFonts w:ascii="Arial Narrow" w:hAnsi="Arial Narrow" w:cs="Arial Narrow"/>
          <w:spacing w:val="6"/>
          <w:sz w:val="21"/>
          <w:szCs w:val="21"/>
        </w:rPr>
        <w:t xml:space="preserve"> </w:t>
      </w:r>
      <w:r>
        <w:rPr>
          <w:rFonts w:hAnsi="Arial Narrow" w:hint="eastAsia"/>
          <w:sz w:val="21"/>
          <w:szCs w:val="21"/>
        </w:rPr>
        <w:t>个学年</w:t>
      </w:r>
    </w:p>
    <w:p w14:paraId="7FC35E5A" w14:textId="77777777" w:rsidR="00000000" w:rsidRDefault="00C7134A">
      <w:pPr>
        <w:pStyle w:val="a5"/>
        <w:numPr>
          <w:ilvl w:val="0"/>
          <w:numId w:val="4"/>
        </w:numPr>
        <w:tabs>
          <w:tab w:val="left" w:pos="481"/>
        </w:tabs>
        <w:kinsoku w:val="0"/>
        <w:overflowPunct w:val="0"/>
        <w:spacing w:before="91"/>
        <w:ind w:hanging="360"/>
        <w:rPr>
          <w:rFonts w:hAnsi="Arial Narrow"/>
          <w:sz w:val="21"/>
          <w:szCs w:val="21"/>
        </w:rPr>
      </w:pPr>
      <w:r>
        <w:rPr>
          <w:rFonts w:hint="eastAsia"/>
          <w:spacing w:val="-2"/>
          <w:sz w:val="21"/>
          <w:szCs w:val="21"/>
        </w:rPr>
        <w:t>课程内容</w:t>
      </w:r>
      <w:r>
        <w:rPr>
          <w:rFonts w:ascii="Arial Narrow" w:hAnsi="Arial Narrow" w:cs="Arial Narrow"/>
          <w:spacing w:val="-3"/>
          <w:sz w:val="21"/>
          <w:szCs w:val="21"/>
        </w:rPr>
        <w:t>(</w:t>
      </w:r>
      <w:r>
        <w:rPr>
          <w:rFonts w:hAnsi="Arial Narrow" w:hint="eastAsia"/>
          <w:spacing w:val="-3"/>
          <w:sz w:val="21"/>
          <w:szCs w:val="21"/>
        </w:rPr>
        <w:t>课程可能会有所变动</w:t>
      </w:r>
      <w:r>
        <w:rPr>
          <w:rFonts w:ascii="Arial Narrow" w:hAnsi="Arial Narrow" w:cs="Arial Narrow"/>
          <w:sz w:val="21"/>
          <w:szCs w:val="21"/>
        </w:rPr>
        <w:t>)</w:t>
      </w:r>
      <w:r>
        <w:rPr>
          <w:rFonts w:hAnsi="Arial Narrow" w:hint="eastAsia"/>
          <w:sz w:val="21"/>
          <w:szCs w:val="21"/>
        </w:rPr>
        <w:t>：</w:t>
      </w:r>
    </w:p>
    <w:p w14:paraId="0507B0EA" w14:textId="77777777" w:rsidR="00000000" w:rsidRDefault="00C7134A">
      <w:pPr>
        <w:pStyle w:val="a3"/>
        <w:kinsoku w:val="0"/>
        <w:overflowPunct w:val="0"/>
        <w:spacing w:before="88"/>
        <w:ind w:left="480"/>
        <w:rPr>
          <w:rFonts w:hAnsi="Arial Narrow"/>
          <w:spacing w:val="-3"/>
        </w:rPr>
      </w:pPr>
      <w:r>
        <w:rPr>
          <w:rFonts w:hint="eastAsia"/>
          <w:spacing w:val="-9"/>
        </w:rPr>
        <w:t>每学期学生可修读</w:t>
      </w:r>
      <w:r>
        <w:rPr>
          <w:spacing w:val="-9"/>
        </w:rPr>
        <w:t xml:space="preserve"> </w:t>
      </w:r>
      <w:r>
        <w:rPr>
          <w:rFonts w:ascii="Arial Narrow" w:hAnsi="Arial Narrow" w:cs="Arial Narrow"/>
        </w:rPr>
        <w:t xml:space="preserve">13 </w:t>
      </w:r>
      <w:proofErr w:type="gramStart"/>
      <w:r>
        <w:rPr>
          <w:rFonts w:hAnsi="Arial Narrow" w:hint="eastAsia"/>
          <w:spacing w:val="-12"/>
        </w:rPr>
        <w:t>个</w:t>
      </w:r>
      <w:proofErr w:type="gramEnd"/>
      <w:r>
        <w:rPr>
          <w:rFonts w:hAnsi="Arial Narrow" w:hint="eastAsia"/>
          <w:spacing w:val="-12"/>
        </w:rPr>
        <w:t>学分课程，包括</w:t>
      </w:r>
      <w:r>
        <w:rPr>
          <w:rFonts w:hAnsi="Arial Narrow"/>
          <w:spacing w:val="-12"/>
        </w:rPr>
        <w:t xml:space="preserve"> </w:t>
      </w:r>
      <w:r>
        <w:rPr>
          <w:rFonts w:ascii="Arial Narrow" w:hAnsi="Arial Narrow" w:cs="Arial Narrow"/>
        </w:rPr>
        <w:t xml:space="preserve">2 </w:t>
      </w:r>
      <w:r>
        <w:rPr>
          <w:rFonts w:hAnsi="Arial Narrow" w:hint="eastAsia"/>
          <w:spacing w:val="-25"/>
        </w:rPr>
        <w:t>门</w:t>
      </w:r>
      <w:r>
        <w:rPr>
          <w:rFonts w:hAnsi="Arial Narrow"/>
          <w:spacing w:val="-25"/>
        </w:rPr>
        <w:t xml:space="preserve"> </w:t>
      </w:r>
      <w:r>
        <w:rPr>
          <w:rFonts w:ascii="Arial Narrow" w:hAnsi="Arial Narrow" w:cs="Arial Narrow"/>
        </w:rPr>
        <w:t xml:space="preserve">4 </w:t>
      </w:r>
      <w:r>
        <w:rPr>
          <w:rFonts w:hAnsi="Arial Narrow" w:hint="eastAsia"/>
          <w:spacing w:val="-5"/>
        </w:rPr>
        <w:t>学分的法学核心课程，</w:t>
      </w:r>
      <w:r>
        <w:rPr>
          <w:rFonts w:ascii="Arial Narrow" w:hAnsi="Arial Narrow" w:cs="Arial Narrow"/>
          <w:spacing w:val="-16"/>
        </w:rPr>
        <w:t xml:space="preserve">1 </w:t>
      </w:r>
      <w:r>
        <w:rPr>
          <w:rFonts w:hAnsi="Arial Narrow" w:hint="eastAsia"/>
          <w:spacing w:val="-25"/>
        </w:rPr>
        <w:t>门</w:t>
      </w:r>
      <w:r>
        <w:rPr>
          <w:rFonts w:hAnsi="Arial Narrow"/>
          <w:spacing w:val="-25"/>
        </w:rPr>
        <w:t xml:space="preserve"> </w:t>
      </w:r>
      <w:r>
        <w:rPr>
          <w:rFonts w:ascii="Arial Narrow" w:hAnsi="Arial Narrow" w:cs="Arial Narrow"/>
        </w:rPr>
        <w:t xml:space="preserve">4 </w:t>
      </w:r>
      <w:r>
        <w:rPr>
          <w:rFonts w:hAnsi="Arial Narrow" w:hint="eastAsia"/>
          <w:spacing w:val="-3"/>
        </w:rPr>
        <w:t>学分的法学选修课程及一门</w:t>
      </w:r>
    </w:p>
    <w:p w14:paraId="131AAB32" w14:textId="77777777" w:rsidR="00000000" w:rsidRDefault="00C7134A">
      <w:pPr>
        <w:pStyle w:val="a3"/>
        <w:kinsoku w:val="0"/>
        <w:overflowPunct w:val="0"/>
        <w:spacing w:before="91"/>
        <w:ind w:left="480"/>
        <w:rPr>
          <w:rFonts w:hAnsi="Arial Narrow"/>
        </w:rPr>
      </w:pPr>
      <w:r w:rsidRPr="00C7134A">
        <w:rPr>
          <w:rFonts w:ascii="Arial Narrow" w:eastAsia="等线" w:hAnsi="Arial Narrow" w:cs="Arial Narrow"/>
        </w:rPr>
        <w:t xml:space="preserve">1 </w:t>
      </w:r>
      <w:r>
        <w:rPr>
          <w:rFonts w:hAnsi="Arial Narrow" w:hint="eastAsia"/>
        </w:rPr>
        <w:t>学分课程旨在帮助学生更好适应伯克利的课程。</w:t>
      </w:r>
    </w:p>
    <w:p w14:paraId="01265AC2" w14:textId="77777777" w:rsidR="00000000" w:rsidRPr="00C7134A" w:rsidRDefault="00C7134A">
      <w:pPr>
        <w:pStyle w:val="a5"/>
        <w:numPr>
          <w:ilvl w:val="1"/>
          <w:numId w:val="4"/>
        </w:numPr>
        <w:tabs>
          <w:tab w:val="left" w:pos="1201"/>
        </w:tabs>
        <w:kinsoku w:val="0"/>
        <w:overflowPunct w:val="0"/>
        <w:spacing w:before="104"/>
        <w:rPr>
          <w:rFonts w:ascii="Arial Narrow" w:eastAsia="等线" w:hAnsi="Arial Narrow" w:cs="Arial Narrow"/>
          <w:sz w:val="21"/>
          <w:szCs w:val="21"/>
        </w:rPr>
      </w:pPr>
      <w:r w:rsidRPr="00C7134A">
        <w:rPr>
          <w:rFonts w:ascii="Arial Narrow" w:eastAsia="等线" w:hAnsi="Arial Narrow" w:cs="Arial Narrow"/>
          <w:sz w:val="21"/>
          <w:szCs w:val="21"/>
        </w:rPr>
        <w:t>Law Core Courses (4 unit</w:t>
      </w:r>
      <w:r w:rsidRPr="00C7134A">
        <w:rPr>
          <w:rFonts w:ascii="Arial Narrow" w:eastAsia="等线" w:hAnsi="Arial Narrow" w:cs="Arial Narrow"/>
          <w:spacing w:val="-8"/>
          <w:sz w:val="21"/>
          <w:szCs w:val="21"/>
        </w:rPr>
        <w:t xml:space="preserve"> </w:t>
      </w:r>
      <w:r w:rsidRPr="00C7134A">
        <w:rPr>
          <w:rFonts w:ascii="Arial Narrow" w:eastAsia="等线" w:hAnsi="Arial Narrow" w:cs="Arial Narrow"/>
          <w:sz w:val="21"/>
          <w:szCs w:val="21"/>
        </w:rPr>
        <w:t>each)</w:t>
      </w:r>
    </w:p>
    <w:p w14:paraId="377483CB" w14:textId="77777777" w:rsidR="00000000" w:rsidRPr="00C7134A" w:rsidRDefault="00C7134A">
      <w:pPr>
        <w:pStyle w:val="a5"/>
        <w:numPr>
          <w:ilvl w:val="2"/>
          <w:numId w:val="4"/>
        </w:numPr>
        <w:tabs>
          <w:tab w:val="left" w:pos="1801"/>
        </w:tabs>
        <w:kinsoku w:val="0"/>
        <w:overflowPunct w:val="0"/>
        <w:spacing w:before="120"/>
        <w:rPr>
          <w:rFonts w:ascii="Arial Narrow" w:eastAsia="等线" w:hAnsi="Arial Narrow" w:cs="Arial Narrow"/>
          <w:sz w:val="21"/>
          <w:szCs w:val="21"/>
        </w:rPr>
      </w:pPr>
      <w:r w:rsidRPr="00C7134A">
        <w:rPr>
          <w:rFonts w:ascii="Arial Narrow" w:eastAsia="等线" w:hAnsi="Arial Narrow" w:cs="Arial Narrow"/>
          <w:sz w:val="21"/>
          <w:szCs w:val="21"/>
        </w:rPr>
        <w:t>American Law and Legal</w:t>
      </w:r>
      <w:r w:rsidRPr="00C7134A">
        <w:rPr>
          <w:rFonts w:ascii="Arial Narrow" w:eastAsia="等线" w:hAnsi="Arial Narrow" w:cs="Arial Narrow"/>
          <w:spacing w:val="-6"/>
          <w:sz w:val="21"/>
          <w:szCs w:val="21"/>
        </w:rPr>
        <w:t xml:space="preserve"> </w:t>
      </w:r>
      <w:r w:rsidRPr="00C7134A">
        <w:rPr>
          <w:rFonts w:ascii="Arial Narrow" w:eastAsia="等线" w:hAnsi="Arial Narrow" w:cs="Arial Narrow"/>
          <w:sz w:val="21"/>
          <w:szCs w:val="21"/>
        </w:rPr>
        <w:t>Institutions</w:t>
      </w:r>
    </w:p>
    <w:p w14:paraId="2F5745A4" w14:textId="0FA6CC37" w:rsidR="00000000" w:rsidRPr="00C7134A" w:rsidRDefault="00C7134A" w:rsidP="00C00893">
      <w:pPr>
        <w:pStyle w:val="a5"/>
        <w:numPr>
          <w:ilvl w:val="2"/>
          <w:numId w:val="4"/>
        </w:numPr>
        <w:tabs>
          <w:tab w:val="left" w:pos="1801"/>
        </w:tabs>
        <w:kinsoku w:val="0"/>
        <w:overflowPunct w:val="0"/>
        <w:spacing w:before="97"/>
        <w:rPr>
          <w:rFonts w:ascii="Arial Narrow" w:eastAsia="等线" w:hAnsi="Arial Narrow" w:cs="Arial Narrow"/>
          <w:sz w:val="21"/>
          <w:szCs w:val="21"/>
        </w:rPr>
      </w:pPr>
      <w:r w:rsidRPr="00C7134A">
        <w:rPr>
          <w:rFonts w:ascii="Arial Narrow" w:eastAsia="等线" w:hAnsi="Arial Narrow" w:cs="Arial Narrow"/>
          <w:spacing w:val="-3"/>
          <w:sz w:val="21"/>
          <w:szCs w:val="21"/>
        </w:rPr>
        <w:t xml:space="preserve">Law, Technology </w:t>
      </w:r>
      <w:r w:rsidRPr="00C7134A">
        <w:rPr>
          <w:rFonts w:ascii="Arial Narrow" w:eastAsia="等线" w:hAnsi="Arial Narrow" w:cs="Arial Narrow"/>
          <w:sz w:val="21"/>
          <w:szCs w:val="21"/>
        </w:rPr>
        <w:t>and Entrepreneurship</w:t>
      </w:r>
    </w:p>
    <w:p w14:paraId="42177F9E" w14:textId="77777777" w:rsidR="00000000" w:rsidRPr="00C7134A" w:rsidRDefault="00C7134A">
      <w:pPr>
        <w:pStyle w:val="a5"/>
        <w:numPr>
          <w:ilvl w:val="1"/>
          <w:numId w:val="4"/>
        </w:numPr>
        <w:tabs>
          <w:tab w:val="left" w:pos="1201"/>
        </w:tabs>
        <w:kinsoku w:val="0"/>
        <w:overflowPunct w:val="0"/>
        <w:spacing w:before="160"/>
        <w:rPr>
          <w:rFonts w:ascii="Arial Narrow" w:eastAsia="等线" w:hAnsi="Arial Narrow" w:cs="Arial Narrow"/>
          <w:sz w:val="21"/>
          <w:szCs w:val="21"/>
        </w:rPr>
      </w:pPr>
      <w:r w:rsidRPr="00C7134A">
        <w:rPr>
          <w:rFonts w:ascii="Arial Narrow" w:eastAsia="等线" w:hAnsi="Arial Narrow" w:cs="Arial Narrow"/>
          <w:sz w:val="21"/>
          <w:szCs w:val="21"/>
        </w:rPr>
        <w:t>L</w:t>
      </w:r>
      <w:r w:rsidRPr="00C7134A">
        <w:rPr>
          <w:rFonts w:ascii="Arial Narrow" w:eastAsia="等线" w:hAnsi="Arial Narrow" w:cs="Arial Narrow"/>
          <w:sz w:val="21"/>
          <w:szCs w:val="21"/>
        </w:rPr>
        <w:t>aw Selective Courses (4 unit</w:t>
      </w:r>
      <w:r w:rsidRPr="00C7134A">
        <w:rPr>
          <w:rFonts w:ascii="Arial Narrow" w:eastAsia="等线" w:hAnsi="Arial Narrow" w:cs="Arial Narrow"/>
          <w:spacing w:val="-10"/>
          <w:sz w:val="21"/>
          <w:szCs w:val="21"/>
        </w:rPr>
        <w:t xml:space="preserve"> </w:t>
      </w:r>
      <w:r w:rsidRPr="00C7134A">
        <w:rPr>
          <w:rFonts w:ascii="Arial Narrow" w:eastAsia="等线" w:hAnsi="Arial Narrow" w:cs="Arial Narrow"/>
          <w:sz w:val="21"/>
          <w:szCs w:val="21"/>
        </w:rPr>
        <w:t>each)</w:t>
      </w:r>
    </w:p>
    <w:p w14:paraId="1A879E7A" w14:textId="77777777" w:rsidR="00000000" w:rsidRPr="00C7134A" w:rsidRDefault="00C7134A">
      <w:pPr>
        <w:pStyle w:val="a5"/>
        <w:numPr>
          <w:ilvl w:val="2"/>
          <w:numId w:val="4"/>
        </w:numPr>
        <w:tabs>
          <w:tab w:val="left" w:pos="1801"/>
        </w:tabs>
        <w:kinsoku w:val="0"/>
        <w:overflowPunct w:val="0"/>
        <w:spacing w:before="119"/>
        <w:rPr>
          <w:rFonts w:ascii="Arial Narrow" w:eastAsia="等线" w:hAnsi="Arial Narrow" w:cs="Arial Narrow"/>
          <w:sz w:val="21"/>
          <w:szCs w:val="21"/>
        </w:rPr>
      </w:pPr>
      <w:r w:rsidRPr="00C7134A">
        <w:rPr>
          <w:rFonts w:ascii="Arial Narrow" w:eastAsia="等线" w:hAnsi="Arial Narrow" w:cs="Arial Narrow"/>
          <w:sz w:val="21"/>
          <w:szCs w:val="21"/>
        </w:rPr>
        <w:t>Foundations of Legal</w:t>
      </w:r>
      <w:r w:rsidRPr="00C7134A">
        <w:rPr>
          <w:rFonts w:ascii="Arial Narrow" w:eastAsia="等线" w:hAnsi="Arial Narrow" w:cs="Arial Narrow"/>
          <w:spacing w:val="-3"/>
          <w:sz w:val="21"/>
          <w:szCs w:val="21"/>
        </w:rPr>
        <w:t xml:space="preserve"> </w:t>
      </w:r>
      <w:r w:rsidRPr="00C7134A">
        <w:rPr>
          <w:rFonts w:ascii="Arial Narrow" w:eastAsia="等线" w:hAnsi="Arial Narrow" w:cs="Arial Narrow"/>
          <w:sz w:val="21"/>
          <w:szCs w:val="21"/>
        </w:rPr>
        <w:t>Studies</w:t>
      </w:r>
    </w:p>
    <w:p w14:paraId="5FD76C22" w14:textId="77777777" w:rsidR="00000000" w:rsidRPr="00C7134A" w:rsidRDefault="00C7134A">
      <w:pPr>
        <w:pStyle w:val="a5"/>
        <w:numPr>
          <w:ilvl w:val="2"/>
          <w:numId w:val="4"/>
        </w:numPr>
        <w:tabs>
          <w:tab w:val="left" w:pos="1801"/>
        </w:tabs>
        <w:kinsoku w:val="0"/>
        <w:overflowPunct w:val="0"/>
        <w:rPr>
          <w:rFonts w:ascii="Arial Narrow" w:eastAsia="等线" w:hAnsi="Arial Narrow" w:cs="Arial Narrow"/>
          <w:sz w:val="21"/>
          <w:szCs w:val="21"/>
        </w:rPr>
      </w:pPr>
      <w:r w:rsidRPr="00C7134A">
        <w:rPr>
          <w:rFonts w:ascii="Arial Narrow" w:eastAsia="等线" w:hAnsi="Arial Narrow" w:cs="Arial Narrow"/>
          <w:sz w:val="21"/>
          <w:szCs w:val="21"/>
        </w:rPr>
        <w:t>Theories of Law and</w:t>
      </w:r>
      <w:r w:rsidRPr="00C7134A">
        <w:rPr>
          <w:rFonts w:ascii="Arial Narrow" w:eastAsia="等线" w:hAnsi="Arial Narrow" w:cs="Arial Narrow"/>
          <w:spacing w:val="-7"/>
          <w:sz w:val="21"/>
          <w:szCs w:val="21"/>
        </w:rPr>
        <w:t xml:space="preserve"> </w:t>
      </w:r>
      <w:r w:rsidRPr="00C7134A">
        <w:rPr>
          <w:rFonts w:ascii="Arial Narrow" w:eastAsia="等线" w:hAnsi="Arial Narrow" w:cs="Arial Narrow"/>
          <w:sz w:val="21"/>
          <w:szCs w:val="21"/>
        </w:rPr>
        <w:t>Society</w:t>
      </w:r>
    </w:p>
    <w:p w14:paraId="665C4EEF" w14:textId="77777777" w:rsidR="00000000" w:rsidRPr="00C7134A" w:rsidRDefault="00C7134A">
      <w:pPr>
        <w:pStyle w:val="a5"/>
        <w:numPr>
          <w:ilvl w:val="2"/>
          <w:numId w:val="4"/>
        </w:numPr>
        <w:tabs>
          <w:tab w:val="left" w:pos="1801"/>
        </w:tabs>
        <w:kinsoku w:val="0"/>
        <w:overflowPunct w:val="0"/>
        <w:spacing w:before="100"/>
        <w:rPr>
          <w:rFonts w:ascii="Arial Narrow" w:eastAsia="等线" w:hAnsi="Arial Narrow" w:cs="Arial Narrow"/>
          <w:sz w:val="21"/>
          <w:szCs w:val="21"/>
        </w:rPr>
      </w:pPr>
      <w:r w:rsidRPr="00C7134A">
        <w:rPr>
          <w:rFonts w:ascii="Arial Narrow" w:eastAsia="等线" w:hAnsi="Arial Narrow" w:cs="Arial Narrow"/>
          <w:sz w:val="21"/>
          <w:szCs w:val="21"/>
        </w:rPr>
        <w:t>U.S. Supreme Court and Public</w:t>
      </w:r>
      <w:r w:rsidRPr="00C7134A">
        <w:rPr>
          <w:rFonts w:ascii="Arial Narrow" w:eastAsia="等线" w:hAnsi="Arial Narrow" w:cs="Arial Narrow"/>
          <w:spacing w:val="-10"/>
          <w:sz w:val="21"/>
          <w:szCs w:val="21"/>
        </w:rPr>
        <w:t xml:space="preserve"> </w:t>
      </w:r>
      <w:r w:rsidRPr="00C7134A">
        <w:rPr>
          <w:rFonts w:ascii="Arial Narrow" w:eastAsia="等线" w:hAnsi="Arial Narrow" w:cs="Arial Narrow"/>
          <w:sz w:val="21"/>
          <w:szCs w:val="21"/>
        </w:rPr>
        <w:t>Policy</w:t>
      </w:r>
    </w:p>
    <w:p w14:paraId="7E4D06F4" w14:textId="77777777" w:rsidR="00000000" w:rsidRPr="00C7134A" w:rsidRDefault="00C7134A">
      <w:pPr>
        <w:pStyle w:val="a5"/>
        <w:numPr>
          <w:ilvl w:val="2"/>
          <w:numId w:val="4"/>
        </w:numPr>
        <w:tabs>
          <w:tab w:val="left" w:pos="1801"/>
        </w:tabs>
        <w:kinsoku w:val="0"/>
        <w:overflowPunct w:val="0"/>
        <w:rPr>
          <w:rFonts w:ascii="Arial Narrow" w:eastAsia="等线" w:hAnsi="Arial Narrow" w:cs="Arial Narrow"/>
          <w:sz w:val="21"/>
          <w:szCs w:val="21"/>
        </w:rPr>
      </w:pPr>
      <w:r w:rsidRPr="00C7134A">
        <w:rPr>
          <w:rFonts w:ascii="Arial Narrow" w:eastAsia="等线" w:hAnsi="Arial Narrow" w:cs="Arial Narrow"/>
          <w:sz w:val="21"/>
          <w:szCs w:val="21"/>
        </w:rPr>
        <w:t>Punishment, Culture and</w:t>
      </w:r>
      <w:r w:rsidRPr="00C7134A">
        <w:rPr>
          <w:rFonts w:ascii="Arial Narrow" w:eastAsia="等线" w:hAnsi="Arial Narrow" w:cs="Arial Narrow"/>
          <w:spacing w:val="-4"/>
          <w:sz w:val="21"/>
          <w:szCs w:val="21"/>
        </w:rPr>
        <w:t xml:space="preserve"> </w:t>
      </w:r>
      <w:r w:rsidRPr="00C7134A">
        <w:rPr>
          <w:rFonts w:ascii="Arial Narrow" w:eastAsia="等线" w:hAnsi="Arial Narrow" w:cs="Arial Narrow"/>
          <w:sz w:val="21"/>
          <w:szCs w:val="21"/>
        </w:rPr>
        <w:t>Society</w:t>
      </w:r>
    </w:p>
    <w:p w14:paraId="6C10C090" w14:textId="77777777" w:rsidR="00000000" w:rsidRPr="00C7134A" w:rsidRDefault="00C7134A">
      <w:pPr>
        <w:pStyle w:val="a5"/>
        <w:numPr>
          <w:ilvl w:val="2"/>
          <w:numId w:val="4"/>
        </w:numPr>
        <w:tabs>
          <w:tab w:val="left" w:pos="1801"/>
        </w:tabs>
        <w:kinsoku w:val="0"/>
        <w:overflowPunct w:val="0"/>
        <w:spacing w:before="100"/>
        <w:rPr>
          <w:rFonts w:ascii="Arial Narrow" w:eastAsia="等线" w:hAnsi="Arial Narrow" w:cs="Arial Narrow"/>
          <w:sz w:val="21"/>
          <w:szCs w:val="21"/>
        </w:rPr>
      </w:pPr>
      <w:r w:rsidRPr="00C7134A">
        <w:rPr>
          <w:rFonts w:ascii="Arial Narrow" w:eastAsia="等线" w:hAnsi="Arial Narrow" w:cs="Arial Narrow"/>
          <w:sz w:val="21"/>
          <w:szCs w:val="21"/>
        </w:rPr>
        <w:t>Psychology of Diversity and Discrimination in American</w:t>
      </w:r>
      <w:r w:rsidRPr="00C7134A">
        <w:rPr>
          <w:rFonts w:ascii="Arial Narrow" w:eastAsia="等线" w:hAnsi="Arial Narrow" w:cs="Arial Narrow"/>
          <w:spacing w:val="-21"/>
          <w:sz w:val="21"/>
          <w:szCs w:val="21"/>
        </w:rPr>
        <w:t xml:space="preserve"> </w:t>
      </w:r>
      <w:r w:rsidRPr="00C7134A">
        <w:rPr>
          <w:rFonts w:ascii="Arial Narrow" w:eastAsia="等线" w:hAnsi="Arial Narrow" w:cs="Arial Narrow"/>
          <w:sz w:val="21"/>
          <w:szCs w:val="21"/>
        </w:rPr>
        <w:t>Law</w:t>
      </w:r>
    </w:p>
    <w:p w14:paraId="59B85351" w14:textId="77777777" w:rsidR="00000000" w:rsidRPr="00C7134A" w:rsidRDefault="00C7134A">
      <w:pPr>
        <w:pStyle w:val="a5"/>
        <w:numPr>
          <w:ilvl w:val="2"/>
          <w:numId w:val="4"/>
        </w:numPr>
        <w:tabs>
          <w:tab w:val="left" w:pos="1801"/>
        </w:tabs>
        <w:kinsoku w:val="0"/>
        <w:overflowPunct w:val="0"/>
        <w:rPr>
          <w:rFonts w:ascii="Arial Narrow" w:eastAsia="等线" w:hAnsi="Arial Narrow" w:cs="Arial Narrow"/>
          <w:sz w:val="21"/>
          <w:szCs w:val="21"/>
        </w:rPr>
      </w:pPr>
      <w:r w:rsidRPr="00C7134A">
        <w:rPr>
          <w:rFonts w:ascii="Arial Narrow" w:eastAsia="等线" w:hAnsi="Arial Narrow" w:cs="Arial Narrow"/>
          <w:sz w:val="21"/>
          <w:szCs w:val="21"/>
        </w:rPr>
        <w:t>Immigration and</w:t>
      </w:r>
      <w:r w:rsidRPr="00C7134A">
        <w:rPr>
          <w:rFonts w:ascii="Arial Narrow" w:eastAsia="等线" w:hAnsi="Arial Narrow" w:cs="Arial Narrow"/>
          <w:spacing w:val="-5"/>
          <w:sz w:val="21"/>
          <w:szCs w:val="21"/>
        </w:rPr>
        <w:t xml:space="preserve"> </w:t>
      </w:r>
      <w:r w:rsidRPr="00C7134A">
        <w:rPr>
          <w:rFonts w:ascii="Arial Narrow" w:eastAsia="等线" w:hAnsi="Arial Narrow" w:cs="Arial Narrow"/>
          <w:sz w:val="21"/>
          <w:szCs w:val="21"/>
        </w:rPr>
        <w:t>Citizenship</w:t>
      </w:r>
    </w:p>
    <w:p w14:paraId="0F611FC6" w14:textId="77777777" w:rsidR="00000000" w:rsidRPr="00C7134A" w:rsidRDefault="00C7134A">
      <w:pPr>
        <w:pStyle w:val="a5"/>
        <w:numPr>
          <w:ilvl w:val="2"/>
          <w:numId w:val="4"/>
        </w:numPr>
        <w:tabs>
          <w:tab w:val="left" w:pos="1801"/>
        </w:tabs>
        <w:kinsoku w:val="0"/>
        <w:overflowPunct w:val="0"/>
        <w:spacing w:before="100"/>
        <w:rPr>
          <w:rFonts w:ascii="Arial Narrow" w:eastAsia="等线" w:hAnsi="Arial Narrow" w:cs="Arial Narrow"/>
          <w:sz w:val="21"/>
          <w:szCs w:val="21"/>
        </w:rPr>
      </w:pPr>
      <w:r w:rsidRPr="00C7134A">
        <w:rPr>
          <w:rFonts w:ascii="Arial Narrow" w:eastAsia="等线" w:hAnsi="Arial Narrow" w:cs="Arial Narrow"/>
          <w:sz w:val="21"/>
          <w:szCs w:val="21"/>
        </w:rPr>
        <w:t>Law and Economics II: Government and</w:t>
      </w:r>
      <w:r w:rsidRPr="00C7134A">
        <w:rPr>
          <w:rFonts w:ascii="Arial Narrow" w:eastAsia="等线" w:hAnsi="Arial Narrow" w:cs="Arial Narrow"/>
          <w:spacing w:val="-8"/>
          <w:sz w:val="21"/>
          <w:szCs w:val="21"/>
        </w:rPr>
        <w:t xml:space="preserve"> </w:t>
      </w:r>
      <w:r w:rsidRPr="00C7134A">
        <w:rPr>
          <w:rFonts w:ascii="Arial Narrow" w:eastAsia="等线" w:hAnsi="Arial Narrow" w:cs="Arial Narrow"/>
          <w:sz w:val="21"/>
          <w:szCs w:val="21"/>
        </w:rPr>
        <w:t>Regulation</w:t>
      </w:r>
    </w:p>
    <w:p w14:paraId="1C0C9E23" w14:textId="77777777" w:rsidR="00000000" w:rsidRPr="00C7134A" w:rsidRDefault="00C7134A">
      <w:pPr>
        <w:pStyle w:val="a5"/>
        <w:numPr>
          <w:ilvl w:val="2"/>
          <w:numId w:val="4"/>
        </w:numPr>
        <w:tabs>
          <w:tab w:val="left" w:pos="1801"/>
        </w:tabs>
        <w:kinsoku w:val="0"/>
        <w:overflowPunct w:val="0"/>
        <w:rPr>
          <w:rFonts w:ascii="Arial Narrow" w:eastAsia="等线" w:hAnsi="Arial Narrow" w:cs="Arial Narrow"/>
          <w:sz w:val="21"/>
          <w:szCs w:val="21"/>
        </w:rPr>
      </w:pPr>
      <w:r w:rsidRPr="00C7134A">
        <w:rPr>
          <w:rFonts w:ascii="Arial Narrow" w:eastAsia="等线" w:hAnsi="Arial Narrow" w:cs="Arial Narrow"/>
          <w:sz w:val="21"/>
          <w:szCs w:val="21"/>
        </w:rPr>
        <w:t>International Human</w:t>
      </w:r>
      <w:r w:rsidRPr="00C7134A">
        <w:rPr>
          <w:rFonts w:ascii="Arial Narrow" w:eastAsia="等线" w:hAnsi="Arial Narrow" w:cs="Arial Narrow"/>
          <w:spacing w:val="-2"/>
          <w:sz w:val="21"/>
          <w:szCs w:val="21"/>
        </w:rPr>
        <w:t xml:space="preserve"> </w:t>
      </w:r>
      <w:r w:rsidRPr="00C7134A">
        <w:rPr>
          <w:rFonts w:ascii="Arial Narrow" w:eastAsia="等线" w:hAnsi="Arial Narrow" w:cs="Arial Narrow"/>
          <w:sz w:val="21"/>
          <w:szCs w:val="21"/>
        </w:rPr>
        <w:t>Rights</w:t>
      </w:r>
    </w:p>
    <w:p w14:paraId="2B1B68D4" w14:textId="77777777" w:rsidR="00000000" w:rsidRPr="00C7134A" w:rsidRDefault="00C7134A">
      <w:pPr>
        <w:pStyle w:val="a5"/>
        <w:numPr>
          <w:ilvl w:val="2"/>
          <w:numId w:val="4"/>
        </w:numPr>
        <w:tabs>
          <w:tab w:val="left" w:pos="1800"/>
        </w:tabs>
        <w:kinsoku w:val="0"/>
        <w:overflowPunct w:val="0"/>
        <w:spacing w:before="100"/>
        <w:ind w:left="1799"/>
        <w:rPr>
          <w:rFonts w:ascii="Arial Narrow" w:eastAsia="等线" w:hAnsi="Arial Narrow" w:cs="Arial Narrow"/>
          <w:sz w:val="21"/>
          <w:szCs w:val="21"/>
        </w:rPr>
      </w:pPr>
      <w:r w:rsidRPr="00C7134A">
        <w:rPr>
          <w:rFonts w:ascii="Arial Narrow" w:eastAsia="等线" w:hAnsi="Arial Narrow" w:cs="Arial Narrow"/>
          <w:sz w:val="21"/>
          <w:szCs w:val="21"/>
        </w:rPr>
        <w:t>Comparative Institutional Law: The Case of</w:t>
      </w:r>
      <w:r w:rsidRPr="00C7134A">
        <w:rPr>
          <w:rFonts w:ascii="Arial Narrow" w:eastAsia="等线" w:hAnsi="Arial Narrow" w:cs="Arial Narrow"/>
          <w:spacing w:val="-11"/>
          <w:sz w:val="21"/>
          <w:szCs w:val="21"/>
        </w:rPr>
        <w:t xml:space="preserve"> </w:t>
      </w:r>
      <w:r w:rsidRPr="00C7134A">
        <w:rPr>
          <w:rFonts w:ascii="Arial Narrow" w:eastAsia="等线" w:hAnsi="Arial Narrow" w:cs="Arial Narrow"/>
          <w:sz w:val="21"/>
          <w:szCs w:val="21"/>
        </w:rPr>
        <w:t>Israel</w:t>
      </w:r>
    </w:p>
    <w:p w14:paraId="559144C3" w14:textId="77777777" w:rsidR="00000000" w:rsidRPr="00C7134A" w:rsidRDefault="00C7134A">
      <w:pPr>
        <w:pStyle w:val="a5"/>
        <w:numPr>
          <w:ilvl w:val="2"/>
          <w:numId w:val="4"/>
        </w:numPr>
        <w:tabs>
          <w:tab w:val="left" w:pos="1800"/>
        </w:tabs>
        <w:kinsoku w:val="0"/>
        <w:overflowPunct w:val="0"/>
        <w:ind w:left="1799"/>
        <w:rPr>
          <w:rFonts w:ascii="Arial Narrow" w:eastAsia="等线" w:hAnsi="Arial Narrow" w:cs="Arial Narrow"/>
          <w:sz w:val="21"/>
          <w:szCs w:val="21"/>
        </w:rPr>
      </w:pPr>
      <w:r w:rsidRPr="00C7134A">
        <w:rPr>
          <w:rFonts w:ascii="Arial Narrow" w:eastAsia="等线" w:hAnsi="Arial Narrow" w:cs="Arial Narrow"/>
          <w:sz w:val="21"/>
          <w:szCs w:val="21"/>
        </w:rPr>
        <w:t>Democracy and</w:t>
      </w:r>
      <w:r w:rsidRPr="00C7134A">
        <w:rPr>
          <w:rFonts w:ascii="Arial Narrow" w:eastAsia="等线" w:hAnsi="Arial Narrow" w:cs="Arial Narrow"/>
          <w:spacing w:val="-13"/>
          <w:sz w:val="21"/>
          <w:szCs w:val="21"/>
        </w:rPr>
        <w:t xml:space="preserve"> </w:t>
      </w:r>
      <w:r w:rsidRPr="00C7134A">
        <w:rPr>
          <w:rFonts w:ascii="Arial Narrow" w:eastAsia="等线" w:hAnsi="Arial Narrow" w:cs="Arial Narrow"/>
          <w:sz w:val="21"/>
          <w:szCs w:val="21"/>
        </w:rPr>
        <w:t>Diversity</w:t>
      </w:r>
    </w:p>
    <w:p w14:paraId="4107CC13" w14:textId="77777777" w:rsidR="00000000" w:rsidRPr="00C7134A" w:rsidRDefault="00C7134A">
      <w:pPr>
        <w:pStyle w:val="a5"/>
        <w:numPr>
          <w:ilvl w:val="2"/>
          <w:numId w:val="4"/>
        </w:numPr>
        <w:tabs>
          <w:tab w:val="left" w:pos="1800"/>
        </w:tabs>
        <w:kinsoku w:val="0"/>
        <w:overflowPunct w:val="0"/>
        <w:spacing w:before="100"/>
        <w:ind w:left="1799"/>
        <w:rPr>
          <w:rFonts w:ascii="Arial Narrow" w:eastAsia="等线" w:hAnsi="Arial Narrow" w:cs="Arial Narrow"/>
          <w:sz w:val="21"/>
          <w:szCs w:val="21"/>
        </w:rPr>
      </w:pPr>
      <w:r w:rsidRPr="00C7134A">
        <w:rPr>
          <w:rFonts w:ascii="Arial Narrow" w:eastAsia="等线" w:hAnsi="Arial Narrow" w:cs="Arial Narrow"/>
          <w:sz w:val="21"/>
          <w:szCs w:val="21"/>
        </w:rPr>
        <w:t>Data Prediction and</w:t>
      </w:r>
      <w:r w:rsidRPr="00C7134A">
        <w:rPr>
          <w:rFonts w:ascii="Arial Narrow" w:eastAsia="等线" w:hAnsi="Arial Narrow" w:cs="Arial Narrow"/>
          <w:spacing w:val="-13"/>
          <w:sz w:val="21"/>
          <w:szCs w:val="21"/>
        </w:rPr>
        <w:t xml:space="preserve"> </w:t>
      </w:r>
      <w:r w:rsidRPr="00C7134A">
        <w:rPr>
          <w:rFonts w:ascii="Arial Narrow" w:eastAsia="等线" w:hAnsi="Arial Narrow" w:cs="Arial Narrow"/>
          <w:sz w:val="21"/>
          <w:szCs w:val="21"/>
        </w:rPr>
        <w:t>Law</w:t>
      </w:r>
    </w:p>
    <w:p w14:paraId="632CC992" w14:textId="77777777" w:rsidR="00000000" w:rsidRPr="00C7134A" w:rsidRDefault="00C7134A">
      <w:pPr>
        <w:pStyle w:val="a5"/>
        <w:numPr>
          <w:ilvl w:val="2"/>
          <w:numId w:val="4"/>
        </w:numPr>
        <w:tabs>
          <w:tab w:val="left" w:pos="1800"/>
        </w:tabs>
        <w:kinsoku w:val="0"/>
        <w:overflowPunct w:val="0"/>
        <w:ind w:left="1799"/>
        <w:rPr>
          <w:rFonts w:ascii="Arial Narrow" w:eastAsia="等线" w:hAnsi="Arial Narrow" w:cs="Arial Narrow"/>
          <w:sz w:val="21"/>
          <w:szCs w:val="21"/>
        </w:rPr>
      </w:pPr>
      <w:r w:rsidRPr="00C7134A">
        <w:rPr>
          <w:rFonts w:ascii="Arial Narrow" w:eastAsia="等线" w:hAnsi="Arial Narrow" w:cs="Arial Narrow"/>
          <w:sz w:val="21"/>
          <w:szCs w:val="21"/>
        </w:rPr>
        <w:t>Gandhi, Law and Civil</w:t>
      </w:r>
      <w:r w:rsidRPr="00C7134A">
        <w:rPr>
          <w:rFonts w:ascii="Arial Narrow" w:eastAsia="等线" w:hAnsi="Arial Narrow" w:cs="Arial Narrow"/>
          <w:spacing w:val="-6"/>
          <w:sz w:val="21"/>
          <w:szCs w:val="21"/>
        </w:rPr>
        <w:t xml:space="preserve"> </w:t>
      </w:r>
      <w:r w:rsidRPr="00C7134A">
        <w:rPr>
          <w:rFonts w:ascii="Arial Narrow" w:eastAsia="等线" w:hAnsi="Arial Narrow" w:cs="Arial Narrow"/>
          <w:sz w:val="21"/>
          <w:szCs w:val="21"/>
        </w:rPr>
        <w:t>Rights</w:t>
      </w:r>
    </w:p>
    <w:p w14:paraId="483DC99E" w14:textId="77777777" w:rsidR="00000000" w:rsidRPr="00C7134A" w:rsidRDefault="00C7134A">
      <w:pPr>
        <w:pStyle w:val="a5"/>
        <w:numPr>
          <w:ilvl w:val="2"/>
          <w:numId w:val="4"/>
        </w:numPr>
        <w:tabs>
          <w:tab w:val="left" w:pos="1800"/>
        </w:tabs>
        <w:kinsoku w:val="0"/>
        <w:overflowPunct w:val="0"/>
        <w:spacing w:before="100"/>
        <w:ind w:left="1799"/>
        <w:rPr>
          <w:rFonts w:ascii="Arial Narrow" w:eastAsia="等线" w:hAnsi="Arial Narrow" w:cs="Arial Narrow"/>
          <w:spacing w:val="-4"/>
          <w:sz w:val="21"/>
          <w:szCs w:val="21"/>
        </w:rPr>
      </w:pPr>
      <w:r w:rsidRPr="00C7134A">
        <w:rPr>
          <w:rFonts w:ascii="Arial Narrow" w:eastAsia="等线" w:hAnsi="Arial Narrow" w:cs="Arial Narrow"/>
          <w:sz w:val="21"/>
          <w:szCs w:val="21"/>
        </w:rPr>
        <w:t>Basic Legal</w:t>
      </w:r>
      <w:r w:rsidRPr="00C7134A">
        <w:rPr>
          <w:rFonts w:ascii="Arial Narrow" w:eastAsia="等线" w:hAnsi="Arial Narrow" w:cs="Arial Narrow"/>
          <w:spacing w:val="-1"/>
          <w:sz w:val="21"/>
          <w:szCs w:val="21"/>
        </w:rPr>
        <w:t xml:space="preserve"> </w:t>
      </w:r>
      <w:r w:rsidRPr="00C7134A">
        <w:rPr>
          <w:rFonts w:ascii="Arial Narrow" w:eastAsia="等线" w:hAnsi="Arial Narrow" w:cs="Arial Narrow"/>
          <w:spacing w:val="-4"/>
          <w:sz w:val="21"/>
          <w:szCs w:val="21"/>
        </w:rPr>
        <w:t>Values</w:t>
      </w:r>
    </w:p>
    <w:p w14:paraId="056C9B9A" w14:textId="77777777" w:rsidR="00000000" w:rsidRPr="00C7134A" w:rsidRDefault="00C7134A">
      <w:pPr>
        <w:pStyle w:val="a5"/>
        <w:numPr>
          <w:ilvl w:val="2"/>
          <w:numId w:val="4"/>
        </w:numPr>
        <w:tabs>
          <w:tab w:val="left" w:pos="1800"/>
        </w:tabs>
        <w:kinsoku w:val="0"/>
        <w:overflowPunct w:val="0"/>
        <w:ind w:left="1799"/>
        <w:rPr>
          <w:rFonts w:ascii="Arial Narrow" w:eastAsia="等线" w:hAnsi="Arial Narrow" w:cs="Arial Narrow"/>
          <w:sz w:val="21"/>
          <w:szCs w:val="21"/>
        </w:rPr>
      </w:pPr>
      <w:r w:rsidRPr="00C7134A">
        <w:rPr>
          <w:rFonts w:ascii="Arial Narrow" w:eastAsia="等线" w:hAnsi="Arial Narrow" w:cs="Arial Narrow"/>
          <w:sz w:val="21"/>
          <w:szCs w:val="21"/>
        </w:rPr>
        <w:t>Comparative Institutional</w:t>
      </w:r>
      <w:r w:rsidRPr="00C7134A">
        <w:rPr>
          <w:rFonts w:ascii="Arial Narrow" w:eastAsia="等线" w:hAnsi="Arial Narrow" w:cs="Arial Narrow"/>
          <w:spacing w:val="-2"/>
          <w:sz w:val="21"/>
          <w:szCs w:val="21"/>
        </w:rPr>
        <w:t xml:space="preserve"> </w:t>
      </w:r>
      <w:r w:rsidRPr="00C7134A">
        <w:rPr>
          <w:rFonts w:ascii="Arial Narrow" w:eastAsia="等线" w:hAnsi="Arial Narrow" w:cs="Arial Narrow"/>
          <w:sz w:val="21"/>
          <w:szCs w:val="21"/>
        </w:rPr>
        <w:t>Law</w:t>
      </w:r>
    </w:p>
    <w:p w14:paraId="329A1752" w14:textId="77777777" w:rsidR="00000000" w:rsidRPr="00C7134A" w:rsidRDefault="00C7134A">
      <w:pPr>
        <w:pStyle w:val="a5"/>
        <w:numPr>
          <w:ilvl w:val="2"/>
          <w:numId w:val="4"/>
        </w:numPr>
        <w:tabs>
          <w:tab w:val="left" w:pos="1800"/>
        </w:tabs>
        <w:kinsoku w:val="0"/>
        <w:overflowPunct w:val="0"/>
        <w:spacing w:before="100"/>
        <w:ind w:left="1799"/>
        <w:rPr>
          <w:rFonts w:ascii="Arial Narrow" w:eastAsia="等线" w:hAnsi="Arial Narrow" w:cs="Arial Narrow"/>
          <w:sz w:val="21"/>
          <w:szCs w:val="21"/>
        </w:rPr>
      </w:pPr>
      <w:r w:rsidRPr="00C7134A">
        <w:rPr>
          <w:rFonts w:ascii="Arial Narrow" w:eastAsia="等线" w:hAnsi="Arial Narrow" w:cs="Arial Narrow"/>
          <w:spacing w:val="-3"/>
          <w:sz w:val="21"/>
          <w:szCs w:val="21"/>
        </w:rPr>
        <w:t xml:space="preserve">Wall </w:t>
      </w:r>
      <w:r w:rsidRPr="00C7134A">
        <w:rPr>
          <w:rFonts w:ascii="Arial Narrow" w:eastAsia="等线" w:hAnsi="Arial Narrow" w:cs="Arial Narrow"/>
          <w:sz w:val="21"/>
          <w:szCs w:val="21"/>
        </w:rPr>
        <w:t>Street/Main</w:t>
      </w:r>
      <w:r w:rsidRPr="00C7134A">
        <w:rPr>
          <w:rFonts w:ascii="Arial Narrow" w:eastAsia="等线" w:hAnsi="Arial Narrow" w:cs="Arial Narrow"/>
          <w:spacing w:val="1"/>
          <w:sz w:val="21"/>
          <w:szCs w:val="21"/>
        </w:rPr>
        <w:t xml:space="preserve"> </w:t>
      </w:r>
      <w:r w:rsidRPr="00C7134A">
        <w:rPr>
          <w:rFonts w:ascii="Arial Narrow" w:eastAsia="等线" w:hAnsi="Arial Narrow" w:cs="Arial Narrow"/>
          <w:sz w:val="21"/>
          <w:szCs w:val="21"/>
        </w:rPr>
        <w:t>Street</w:t>
      </w:r>
    </w:p>
    <w:p w14:paraId="5C7D7D5A" w14:textId="77777777" w:rsidR="00000000" w:rsidRPr="00C7134A" w:rsidRDefault="00C7134A">
      <w:pPr>
        <w:pStyle w:val="a5"/>
        <w:numPr>
          <w:ilvl w:val="2"/>
          <w:numId w:val="4"/>
        </w:numPr>
        <w:tabs>
          <w:tab w:val="left" w:pos="1800"/>
        </w:tabs>
        <w:kinsoku w:val="0"/>
        <w:overflowPunct w:val="0"/>
        <w:ind w:left="1799"/>
        <w:rPr>
          <w:rFonts w:ascii="Arial Narrow" w:eastAsia="等线" w:hAnsi="Arial Narrow" w:cs="Arial Narrow"/>
          <w:sz w:val="21"/>
          <w:szCs w:val="21"/>
        </w:rPr>
      </w:pPr>
      <w:r w:rsidRPr="00C7134A">
        <w:rPr>
          <w:rFonts w:ascii="Arial Narrow" w:eastAsia="等线" w:hAnsi="Arial Narrow" w:cs="Arial Narrow"/>
          <w:sz w:val="21"/>
          <w:szCs w:val="21"/>
        </w:rPr>
        <w:t>Introduction to Law and</w:t>
      </w:r>
      <w:r w:rsidRPr="00C7134A">
        <w:rPr>
          <w:rFonts w:ascii="Arial Narrow" w:eastAsia="等线" w:hAnsi="Arial Narrow" w:cs="Arial Narrow"/>
          <w:spacing w:val="-5"/>
          <w:sz w:val="21"/>
          <w:szCs w:val="21"/>
        </w:rPr>
        <w:t xml:space="preserve"> </w:t>
      </w:r>
      <w:r w:rsidRPr="00C7134A">
        <w:rPr>
          <w:rFonts w:ascii="Arial Narrow" w:eastAsia="等线" w:hAnsi="Arial Narrow" w:cs="Arial Narrow"/>
          <w:sz w:val="21"/>
          <w:szCs w:val="21"/>
        </w:rPr>
        <w:t>Sexuality</w:t>
      </w:r>
    </w:p>
    <w:p w14:paraId="553EDA5C" w14:textId="77777777" w:rsidR="00000000" w:rsidRPr="00C7134A" w:rsidRDefault="00C7134A">
      <w:pPr>
        <w:pStyle w:val="a5"/>
        <w:numPr>
          <w:ilvl w:val="2"/>
          <w:numId w:val="4"/>
        </w:numPr>
        <w:tabs>
          <w:tab w:val="left" w:pos="1800"/>
        </w:tabs>
        <w:kinsoku w:val="0"/>
        <w:overflowPunct w:val="0"/>
        <w:spacing w:before="100"/>
        <w:ind w:left="1799"/>
        <w:rPr>
          <w:rFonts w:ascii="Arial Narrow" w:eastAsia="等线" w:hAnsi="Arial Narrow" w:cs="Arial Narrow"/>
          <w:sz w:val="21"/>
          <w:szCs w:val="21"/>
        </w:rPr>
      </w:pPr>
      <w:r w:rsidRPr="00C7134A">
        <w:rPr>
          <w:rFonts w:ascii="Arial Narrow" w:eastAsia="等线" w:hAnsi="Arial Narrow" w:cs="Arial Narrow"/>
          <w:sz w:val="21"/>
          <w:szCs w:val="21"/>
        </w:rPr>
        <w:t>Property and</w:t>
      </w:r>
      <w:r w:rsidRPr="00C7134A">
        <w:rPr>
          <w:rFonts w:ascii="Arial Narrow" w:eastAsia="等线" w:hAnsi="Arial Narrow" w:cs="Arial Narrow"/>
          <w:spacing w:val="-3"/>
          <w:sz w:val="21"/>
          <w:szCs w:val="21"/>
        </w:rPr>
        <w:t xml:space="preserve"> </w:t>
      </w:r>
      <w:r w:rsidRPr="00C7134A">
        <w:rPr>
          <w:rFonts w:ascii="Arial Narrow" w:eastAsia="等线" w:hAnsi="Arial Narrow" w:cs="Arial Narrow"/>
          <w:sz w:val="21"/>
          <w:szCs w:val="21"/>
        </w:rPr>
        <w:t>Liberty</w:t>
      </w:r>
    </w:p>
    <w:p w14:paraId="674BCE24" w14:textId="77777777" w:rsidR="00000000" w:rsidRPr="00C7134A" w:rsidRDefault="00C7134A">
      <w:pPr>
        <w:pStyle w:val="a5"/>
        <w:numPr>
          <w:ilvl w:val="2"/>
          <w:numId w:val="4"/>
        </w:numPr>
        <w:tabs>
          <w:tab w:val="left" w:pos="1800"/>
        </w:tabs>
        <w:kinsoku w:val="0"/>
        <w:overflowPunct w:val="0"/>
        <w:ind w:left="1799"/>
        <w:rPr>
          <w:rFonts w:ascii="Arial Narrow" w:eastAsia="等线" w:hAnsi="Arial Narrow" w:cs="Arial Narrow"/>
          <w:sz w:val="21"/>
          <w:szCs w:val="21"/>
        </w:rPr>
      </w:pPr>
      <w:r w:rsidRPr="00C7134A">
        <w:rPr>
          <w:rFonts w:ascii="Arial Narrow" w:eastAsia="等线" w:hAnsi="Arial Narrow" w:cs="Arial Narrow"/>
          <w:sz w:val="21"/>
          <w:szCs w:val="21"/>
        </w:rPr>
        <w:t>International Law and International</w:t>
      </w:r>
      <w:r w:rsidRPr="00C7134A">
        <w:rPr>
          <w:rFonts w:ascii="Arial Narrow" w:eastAsia="等线" w:hAnsi="Arial Narrow" w:cs="Arial Narrow"/>
          <w:spacing w:val="-5"/>
          <w:sz w:val="21"/>
          <w:szCs w:val="21"/>
        </w:rPr>
        <w:t xml:space="preserve"> </w:t>
      </w:r>
      <w:r w:rsidRPr="00C7134A">
        <w:rPr>
          <w:rFonts w:ascii="Arial Narrow" w:eastAsia="等线" w:hAnsi="Arial Narrow" w:cs="Arial Narrow"/>
          <w:sz w:val="21"/>
          <w:szCs w:val="21"/>
        </w:rPr>
        <w:t>Relations</w:t>
      </w:r>
    </w:p>
    <w:p w14:paraId="6230294C" w14:textId="77777777" w:rsidR="00000000" w:rsidRPr="00C7134A" w:rsidRDefault="00C7134A">
      <w:pPr>
        <w:pStyle w:val="a5"/>
        <w:numPr>
          <w:ilvl w:val="2"/>
          <w:numId w:val="4"/>
        </w:numPr>
        <w:tabs>
          <w:tab w:val="left" w:pos="1799"/>
        </w:tabs>
        <w:kinsoku w:val="0"/>
        <w:overflowPunct w:val="0"/>
        <w:spacing w:before="100"/>
        <w:ind w:left="1798"/>
        <w:rPr>
          <w:rFonts w:ascii="Arial Narrow" w:eastAsia="等线" w:hAnsi="Arial Narrow" w:cs="Arial Narrow"/>
          <w:sz w:val="21"/>
          <w:szCs w:val="21"/>
        </w:rPr>
      </w:pPr>
      <w:r w:rsidRPr="00C7134A">
        <w:rPr>
          <w:rFonts w:ascii="Arial Narrow" w:eastAsia="等线" w:hAnsi="Arial Narrow" w:cs="Arial Narrow"/>
          <w:sz w:val="21"/>
          <w:szCs w:val="21"/>
        </w:rPr>
        <w:t>Aims and Limits of Criminal</w:t>
      </w:r>
      <w:r w:rsidRPr="00C7134A">
        <w:rPr>
          <w:rFonts w:ascii="Arial Narrow" w:eastAsia="等线" w:hAnsi="Arial Narrow" w:cs="Arial Narrow"/>
          <w:spacing w:val="-5"/>
          <w:sz w:val="21"/>
          <w:szCs w:val="21"/>
        </w:rPr>
        <w:t xml:space="preserve"> </w:t>
      </w:r>
      <w:r w:rsidRPr="00C7134A">
        <w:rPr>
          <w:rFonts w:ascii="Arial Narrow" w:eastAsia="等线" w:hAnsi="Arial Narrow" w:cs="Arial Narrow"/>
          <w:sz w:val="21"/>
          <w:szCs w:val="21"/>
        </w:rPr>
        <w:t>Law</w:t>
      </w:r>
    </w:p>
    <w:p w14:paraId="6CAD29DD" w14:textId="77777777" w:rsidR="00000000" w:rsidRPr="00C7134A" w:rsidRDefault="00C7134A">
      <w:pPr>
        <w:pStyle w:val="a5"/>
        <w:numPr>
          <w:ilvl w:val="2"/>
          <w:numId w:val="4"/>
        </w:numPr>
        <w:tabs>
          <w:tab w:val="left" w:pos="1799"/>
        </w:tabs>
        <w:kinsoku w:val="0"/>
        <w:overflowPunct w:val="0"/>
        <w:ind w:left="1798"/>
        <w:rPr>
          <w:rFonts w:ascii="Arial Narrow" w:eastAsia="等线" w:hAnsi="Arial Narrow" w:cs="Arial Narrow"/>
          <w:sz w:val="21"/>
          <w:szCs w:val="21"/>
        </w:rPr>
      </w:pPr>
      <w:r w:rsidRPr="00C7134A">
        <w:rPr>
          <w:rFonts w:ascii="Arial Narrow" w:eastAsia="等线" w:hAnsi="Arial Narrow" w:cs="Arial Narrow"/>
          <w:sz w:val="21"/>
          <w:szCs w:val="21"/>
        </w:rPr>
        <w:t>Sociology of</w:t>
      </w:r>
      <w:r w:rsidRPr="00C7134A">
        <w:rPr>
          <w:rFonts w:ascii="Arial Narrow" w:eastAsia="等线" w:hAnsi="Arial Narrow" w:cs="Arial Narrow"/>
          <w:spacing w:val="-3"/>
          <w:sz w:val="21"/>
          <w:szCs w:val="21"/>
        </w:rPr>
        <w:t xml:space="preserve"> </w:t>
      </w:r>
      <w:r w:rsidRPr="00C7134A">
        <w:rPr>
          <w:rFonts w:ascii="Arial Narrow" w:eastAsia="等线" w:hAnsi="Arial Narrow" w:cs="Arial Narrow"/>
          <w:sz w:val="21"/>
          <w:szCs w:val="21"/>
        </w:rPr>
        <w:t>Law</w:t>
      </w:r>
    </w:p>
    <w:p w14:paraId="4A2BFAA5" w14:textId="77777777" w:rsidR="00000000" w:rsidRPr="00C7134A" w:rsidRDefault="00C7134A">
      <w:pPr>
        <w:pStyle w:val="a5"/>
        <w:numPr>
          <w:ilvl w:val="2"/>
          <w:numId w:val="4"/>
        </w:numPr>
        <w:tabs>
          <w:tab w:val="left" w:pos="1799"/>
        </w:tabs>
        <w:kinsoku w:val="0"/>
        <w:overflowPunct w:val="0"/>
        <w:spacing w:before="100"/>
        <w:ind w:left="1798"/>
        <w:rPr>
          <w:rFonts w:ascii="Arial Narrow" w:eastAsia="等线" w:hAnsi="Arial Narrow" w:cs="Arial Narrow"/>
          <w:sz w:val="21"/>
          <w:szCs w:val="21"/>
        </w:rPr>
      </w:pPr>
      <w:r w:rsidRPr="00C7134A">
        <w:rPr>
          <w:rFonts w:ascii="Arial Narrow" w:eastAsia="等线" w:hAnsi="Arial Narrow" w:cs="Arial Narrow"/>
          <w:sz w:val="21"/>
          <w:szCs w:val="21"/>
        </w:rPr>
        <w:t>Theories of</w:t>
      </w:r>
      <w:r w:rsidRPr="00C7134A">
        <w:rPr>
          <w:rFonts w:ascii="Arial Narrow" w:eastAsia="等线" w:hAnsi="Arial Narrow" w:cs="Arial Narrow"/>
          <w:spacing w:val="-3"/>
          <w:sz w:val="21"/>
          <w:szCs w:val="21"/>
        </w:rPr>
        <w:t xml:space="preserve"> </w:t>
      </w:r>
      <w:r w:rsidRPr="00C7134A">
        <w:rPr>
          <w:rFonts w:ascii="Arial Narrow" w:eastAsia="等线" w:hAnsi="Arial Narrow" w:cs="Arial Narrow"/>
          <w:sz w:val="21"/>
          <w:szCs w:val="21"/>
        </w:rPr>
        <w:t>Justices</w:t>
      </w:r>
    </w:p>
    <w:p w14:paraId="143B736C" w14:textId="77777777" w:rsidR="00000000" w:rsidRPr="00C7134A" w:rsidRDefault="00C7134A">
      <w:pPr>
        <w:pStyle w:val="a5"/>
        <w:numPr>
          <w:ilvl w:val="2"/>
          <w:numId w:val="4"/>
        </w:numPr>
        <w:tabs>
          <w:tab w:val="left" w:pos="1799"/>
        </w:tabs>
        <w:kinsoku w:val="0"/>
        <w:overflowPunct w:val="0"/>
        <w:ind w:left="1798"/>
        <w:rPr>
          <w:rFonts w:ascii="Arial Narrow" w:eastAsia="等线" w:hAnsi="Arial Narrow" w:cs="Arial Narrow"/>
          <w:sz w:val="21"/>
          <w:szCs w:val="21"/>
        </w:rPr>
      </w:pPr>
      <w:r w:rsidRPr="00C7134A">
        <w:rPr>
          <w:rFonts w:ascii="Arial Narrow" w:eastAsia="等线" w:hAnsi="Arial Narrow" w:cs="Arial Narrow"/>
          <w:sz w:val="21"/>
          <w:szCs w:val="21"/>
        </w:rPr>
        <w:t xml:space="preserve">Law and </w:t>
      </w:r>
      <w:proofErr w:type="gramStart"/>
      <w:r w:rsidRPr="00C7134A">
        <w:rPr>
          <w:rFonts w:ascii="Arial Narrow" w:eastAsia="等线" w:hAnsi="Arial Narrow" w:cs="Arial Narrow"/>
          <w:sz w:val="21"/>
          <w:szCs w:val="21"/>
        </w:rPr>
        <w:t>Economics</w:t>
      </w:r>
      <w:proofErr w:type="gramEnd"/>
      <w:r w:rsidRPr="00C7134A">
        <w:rPr>
          <w:rFonts w:ascii="Arial Narrow" w:eastAsia="等线" w:hAnsi="Arial Narrow" w:cs="Arial Narrow"/>
          <w:spacing w:val="-4"/>
          <w:sz w:val="21"/>
          <w:szCs w:val="21"/>
        </w:rPr>
        <w:t xml:space="preserve"> </w:t>
      </w:r>
      <w:r w:rsidRPr="00C7134A">
        <w:rPr>
          <w:rFonts w:ascii="Arial Narrow" w:eastAsia="等线" w:hAnsi="Arial Narrow" w:cs="Arial Narrow"/>
          <w:sz w:val="21"/>
          <w:szCs w:val="21"/>
        </w:rPr>
        <w:t>I</w:t>
      </w:r>
    </w:p>
    <w:p w14:paraId="3EF37D69" w14:textId="1010186A" w:rsidR="00000000" w:rsidRPr="00C7134A" w:rsidRDefault="00C7134A" w:rsidP="00C00893">
      <w:pPr>
        <w:pStyle w:val="a5"/>
        <w:numPr>
          <w:ilvl w:val="1"/>
          <w:numId w:val="4"/>
        </w:numPr>
        <w:tabs>
          <w:tab w:val="left" w:pos="1199"/>
        </w:tabs>
        <w:kinsoku w:val="0"/>
        <w:overflowPunct w:val="0"/>
        <w:spacing w:before="100"/>
        <w:ind w:left="1198"/>
        <w:rPr>
          <w:rFonts w:ascii="Arial Narrow" w:eastAsia="等线" w:hAnsi="Arial Narrow" w:cs="Arial Narrow"/>
          <w:sz w:val="21"/>
          <w:szCs w:val="21"/>
        </w:rPr>
      </w:pPr>
      <w:r w:rsidRPr="00C7134A">
        <w:rPr>
          <w:rFonts w:ascii="Arial Narrow" w:eastAsia="等线" w:hAnsi="Arial Narrow" w:cs="Arial Narrow"/>
          <w:sz w:val="21"/>
          <w:szCs w:val="21"/>
        </w:rPr>
        <w:t>How to Berkeley</w:t>
      </w:r>
      <w:r w:rsidRPr="00C7134A">
        <w:rPr>
          <w:rFonts w:ascii="Arial Narrow" w:eastAsia="等线" w:hAnsi="Arial Narrow" w:cs="Arial Narrow"/>
          <w:spacing w:val="-4"/>
          <w:sz w:val="21"/>
          <w:szCs w:val="21"/>
        </w:rPr>
        <w:t xml:space="preserve"> </w:t>
      </w:r>
      <w:r w:rsidRPr="00C7134A">
        <w:rPr>
          <w:rFonts w:ascii="Arial Narrow" w:eastAsia="等线" w:hAnsi="Arial Narrow" w:cs="Arial Narrow"/>
          <w:sz w:val="21"/>
          <w:szCs w:val="21"/>
        </w:rPr>
        <w:t>(1unit)</w:t>
      </w:r>
    </w:p>
    <w:p w14:paraId="25BBA023" w14:textId="4ED88B4C" w:rsidR="00000000" w:rsidRPr="00C00893" w:rsidRDefault="00C7134A" w:rsidP="00C00893">
      <w:pPr>
        <w:pStyle w:val="a5"/>
        <w:numPr>
          <w:ilvl w:val="0"/>
          <w:numId w:val="4"/>
        </w:numPr>
        <w:tabs>
          <w:tab w:val="left" w:pos="481"/>
        </w:tabs>
        <w:kinsoku w:val="0"/>
        <w:overflowPunct w:val="0"/>
        <w:spacing w:before="211" w:after="240"/>
        <w:ind w:hanging="360"/>
        <w:rPr>
          <w:rFonts w:hAnsi="Arial Narrow"/>
          <w:sz w:val="21"/>
          <w:szCs w:val="21"/>
        </w:rPr>
      </w:pPr>
      <w:r>
        <w:rPr>
          <w:rFonts w:hint="eastAsia"/>
          <w:spacing w:val="-3"/>
          <w:sz w:val="21"/>
          <w:szCs w:val="21"/>
        </w:rPr>
        <w:t>住</w:t>
      </w:r>
      <w:r>
        <w:rPr>
          <w:rFonts w:hint="eastAsia"/>
          <w:spacing w:val="-3"/>
          <w:sz w:val="21"/>
          <w:szCs w:val="21"/>
        </w:rPr>
        <w:t>宿：校外住宿</w:t>
      </w:r>
      <w:r>
        <w:rPr>
          <w:spacing w:val="-53"/>
          <w:sz w:val="21"/>
          <w:szCs w:val="21"/>
        </w:rPr>
        <w:t xml:space="preserve"> </w:t>
      </w:r>
      <w:r>
        <w:rPr>
          <w:rFonts w:ascii="Arial Narrow" w:hAnsi="Arial Narrow" w:cs="Arial Narrow"/>
          <w:spacing w:val="-1"/>
          <w:sz w:val="21"/>
          <w:szCs w:val="21"/>
        </w:rPr>
        <w:t>2</w:t>
      </w:r>
      <w:r>
        <w:rPr>
          <w:rFonts w:ascii="Arial Narrow" w:hAnsi="Arial Narrow" w:cs="Arial Narrow"/>
          <w:sz w:val="21"/>
          <w:szCs w:val="21"/>
        </w:rPr>
        <w:t>-4</w:t>
      </w:r>
      <w:r>
        <w:rPr>
          <w:rFonts w:ascii="Arial Narrow" w:hAnsi="Arial Narrow" w:cs="Arial Narrow"/>
          <w:spacing w:val="4"/>
          <w:sz w:val="21"/>
          <w:szCs w:val="21"/>
        </w:rPr>
        <w:t xml:space="preserve"> </w:t>
      </w:r>
      <w:r>
        <w:rPr>
          <w:rFonts w:hAnsi="Arial Narrow" w:hint="eastAsia"/>
          <w:spacing w:val="-2"/>
          <w:sz w:val="21"/>
          <w:szCs w:val="21"/>
        </w:rPr>
        <w:t>人间</w:t>
      </w:r>
      <w:r>
        <w:rPr>
          <w:rFonts w:hAnsi="Arial Narrow"/>
          <w:spacing w:val="-2"/>
          <w:sz w:val="21"/>
          <w:szCs w:val="21"/>
        </w:rPr>
        <w:t xml:space="preserve"> </w:t>
      </w:r>
      <w:r>
        <w:rPr>
          <w:rFonts w:hAnsi="Arial Narrow" w:hint="eastAsia"/>
          <w:sz w:val="21"/>
          <w:szCs w:val="21"/>
        </w:rPr>
        <w:t>（由</w:t>
      </w:r>
      <w:r>
        <w:rPr>
          <w:rFonts w:hAnsi="Arial Narrow"/>
          <w:spacing w:val="-53"/>
          <w:sz w:val="21"/>
          <w:szCs w:val="21"/>
        </w:rPr>
        <w:t xml:space="preserve"> </w:t>
      </w:r>
      <w:r>
        <w:rPr>
          <w:rFonts w:ascii="Arial Narrow" w:hAnsi="Arial Narrow" w:cs="Arial Narrow"/>
          <w:spacing w:val="-1"/>
          <w:sz w:val="21"/>
          <w:szCs w:val="21"/>
        </w:rPr>
        <w:t>S</w:t>
      </w:r>
      <w:r>
        <w:rPr>
          <w:rFonts w:ascii="Arial Narrow" w:hAnsi="Arial Narrow" w:cs="Arial Narrow"/>
          <w:spacing w:val="-3"/>
          <w:sz w:val="21"/>
          <w:szCs w:val="21"/>
        </w:rPr>
        <w:t>A</w:t>
      </w:r>
      <w:r>
        <w:rPr>
          <w:rFonts w:ascii="Arial Narrow" w:hAnsi="Arial Narrow" w:cs="Arial Narrow"/>
          <w:sz w:val="21"/>
          <w:szCs w:val="21"/>
        </w:rPr>
        <w:t>F</w:t>
      </w:r>
      <w:r>
        <w:rPr>
          <w:rFonts w:ascii="Arial Narrow" w:hAnsi="Arial Narrow" w:cs="Arial Narrow"/>
          <w:spacing w:val="4"/>
          <w:sz w:val="21"/>
          <w:szCs w:val="21"/>
        </w:rPr>
        <w:t xml:space="preserve"> </w:t>
      </w:r>
      <w:r>
        <w:rPr>
          <w:rFonts w:hAnsi="Arial Narrow" w:hint="eastAsia"/>
          <w:spacing w:val="-3"/>
          <w:sz w:val="21"/>
          <w:szCs w:val="21"/>
        </w:rPr>
        <w:t>海外学习基金会统一安排</w:t>
      </w:r>
      <w:r>
        <w:rPr>
          <w:rFonts w:hAnsi="Arial Narrow" w:hint="eastAsia"/>
          <w:spacing w:val="-108"/>
          <w:sz w:val="21"/>
          <w:szCs w:val="21"/>
        </w:rPr>
        <w:t>）</w:t>
      </w:r>
      <w:r>
        <w:rPr>
          <w:rFonts w:hAnsi="Arial Narrow" w:hint="eastAsia"/>
          <w:sz w:val="21"/>
          <w:szCs w:val="21"/>
        </w:rPr>
        <w:t>；</w:t>
      </w:r>
    </w:p>
    <w:p w14:paraId="29FB14E4" w14:textId="77777777" w:rsidR="00000000" w:rsidRDefault="00C7134A">
      <w:pPr>
        <w:pStyle w:val="a5"/>
        <w:numPr>
          <w:ilvl w:val="0"/>
          <w:numId w:val="4"/>
        </w:numPr>
        <w:tabs>
          <w:tab w:val="left" w:pos="481"/>
        </w:tabs>
        <w:kinsoku w:val="0"/>
        <w:overflowPunct w:val="0"/>
        <w:spacing w:before="0" w:after="47"/>
        <w:ind w:hanging="360"/>
        <w:rPr>
          <w:rFonts w:hAnsi="Arial Narrow"/>
          <w:spacing w:val="-3"/>
          <w:sz w:val="21"/>
          <w:szCs w:val="21"/>
        </w:rPr>
      </w:pPr>
      <w:r w:rsidRPr="00C7134A">
        <w:rPr>
          <w:rFonts w:ascii="Arial Narrow" w:eastAsia="等线" w:hAnsi="Arial Narrow" w:cs="Arial Narrow"/>
          <w:sz w:val="21"/>
          <w:szCs w:val="21"/>
        </w:rPr>
        <w:t>2</w:t>
      </w:r>
      <w:r w:rsidRPr="00C7134A">
        <w:rPr>
          <w:rFonts w:ascii="Arial Narrow" w:eastAsia="等线" w:hAnsi="Arial Narrow" w:cs="Arial Narrow"/>
          <w:sz w:val="21"/>
          <w:szCs w:val="21"/>
        </w:rPr>
        <w:t>020</w:t>
      </w:r>
      <w:r w:rsidRPr="00C7134A">
        <w:rPr>
          <w:rFonts w:ascii="Arial Narrow" w:eastAsia="等线" w:hAnsi="Arial Narrow" w:cs="Arial Narrow"/>
          <w:spacing w:val="4"/>
          <w:sz w:val="21"/>
          <w:szCs w:val="21"/>
        </w:rPr>
        <w:t xml:space="preserve"> </w:t>
      </w:r>
      <w:r>
        <w:rPr>
          <w:rFonts w:hAnsi="Arial Narrow" w:hint="eastAsia"/>
          <w:spacing w:val="-3"/>
          <w:sz w:val="21"/>
          <w:szCs w:val="21"/>
        </w:rPr>
        <w:t>年春季项目费用</w:t>
      </w:r>
    </w:p>
    <w:tbl>
      <w:tblPr>
        <w:tblW w:w="0" w:type="auto"/>
        <w:tblInd w:w="1392" w:type="dxa"/>
        <w:tblLayout w:type="fixed"/>
        <w:tblCellMar>
          <w:left w:w="0" w:type="dxa"/>
          <w:right w:w="0" w:type="dxa"/>
        </w:tblCellMar>
        <w:tblLook w:val="0000" w:firstRow="0" w:lastRow="0" w:firstColumn="0" w:lastColumn="0" w:noHBand="0" w:noVBand="0"/>
      </w:tblPr>
      <w:tblGrid>
        <w:gridCol w:w="2040"/>
        <w:gridCol w:w="1798"/>
        <w:gridCol w:w="1560"/>
        <w:gridCol w:w="1814"/>
      </w:tblGrid>
      <w:tr w:rsidR="00000000" w14:paraId="18D73101" w14:textId="77777777">
        <w:tblPrEx>
          <w:tblCellMar>
            <w:top w:w="0" w:type="dxa"/>
            <w:left w:w="0" w:type="dxa"/>
            <w:bottom w:w="0" w:type="dxa"/>
            <w:right w:w="0" w:type="dxa"/>
          </w:tblCellMar>
        </w:tblPrEx>
        <w:trPr>
          <w:trHeight w:val="311"/>
        </w:trPr>
        <w:tc>
          <w:tcPr>
            <w:tcW w:w="2040" w:type="dxa"/>
            <w:tcBorders>
              <w:top w:val="single" w:sz="4" w:space="0" w:color="000000"/>
              <w:left w:val="single" w:sz="4" w:space="0" w:color="000000"/>
              <w:bottom w:val="single" w:sz="4" w:space="0" w:color="000000"/>
              <w:right w:val="single" w:sz="4" w:space="0" w:color="000000"/>
            </w:tcBorders>
            <w:shd w:val="clear" w:color="auto" w:fill="70AD47"/>
          </w:tcPr>
          <w:p w14:paraId="205D2ED2" w14:textId="77777777" w:rsidR="00000000" w:rsidRDefault="00C7134A">
            <w:pPr>
              <w:pStyle w:val="TableParagraph"/>
              <w:kinsoku w:val="0"/>
              <w:overflowPunct w:val="0"/>
              <w:ind w:right="374"/>
              <w:jc w:val="right"/>
              <w:rPr>
                <w:rFonts w:ascii="宋体" w:eastAsia="宋体" w:hAnsi="Times New Roman" w:cs="宋体"/>
                <w:b/>
                <w:bCs/>
                <w:sz w:val="21"/>
                <w:szCs w:val="21"/>
              </w:rPr>
            </w:pPr>
            <w:r>
              <w:rPr>
                <w:rFonts w:ascii="宋体" w:eastAsia="宋体" w:hAnsi="Times New Roman" w:cs="宋体" w:hint="eastAsia"/>
                <w:b/>
                <w:bCs/>
                <w:sz w:val="21"/>
                <w:szCs w:val="21"/>
              </w:rPr>
              <w:t>基础项目费用</w:t>
            </w:r>
          </w:p>
        </w:tc>
        <w:tc>
          <w:tcPr>
            <w:tcW w:w="1798" w:type="dxa"/>
            <w:tcBorders>
              <w:top w:val="single" w:sz="4" w:space="0" w:color="000000"/>
              <w:left w:val="single" w:sz="4" w:space="0" w:color="000000"/>
              <w:bottom w:val="single" w:sz="4" w:space="0" w:color="000000"/>
              <w:right w:val="single" w:sz="4" w:space="0" w:color="000000"/>
            </w:tcBorders>
            <w:shd w:val="clear" w:color="auto" w:fill="70AD47"/>
          </w:tcPr>
          <w:p w14:paraId="31D9E669" w14:textId="77777777" w:rsidR="00000000" w:rsidRDefault="00C7134A">
            <w:pPr>
              <w:pStyle w:val="TableParagraph"/>
              <w:kinsoku w:val="0"/>
              <w:overflowPunct w:val="0"/>
              <w:ind w:left="216" w:right="210"/>
              <w:rPr>
                <w:rFonts w:ascii="宋体" w:eastAsia="宋体" w:hAnsi="Times New Roman" w:cs="宋体"/>
                <w:b/>
                <w:bCs/>
                <w:sz w:val="21"/>
                <w:szCs w:val="21"/>
              </w:rPr>
            </w:pPr>
            <w:r>
              <w:rPr>
                <w:rFonts w:ascii="宋体" w:eastAsia="宋体" w:hAnsi="Times New Roman" w:cs="宋体" w:hint="eastAsia"/>
                <w:b/>
                <w:bCs/>
                <w:sz w:val="21"/>
                <w:szCs w:val="21"/>
              </w:rPr>
              <w:t>住宿费</w:t>
            </w:r>
          </w:p>
        </w:tc>
        <w:tc>
          <w:tcPr>
            <w:tcW w:w="1560" w:type="dxa"/>
            <w:tcBorders>
              <w:top w:val="single" w:sz="4" w:space="0" w:color="000000"/>
              <w:left w:val="single" w:sz="4" w:space="0" w:color="000000"/>
              <w:bottom w:val="single" w:sz="4" w:space="0" w:color="000000"/>
              <w:right w:val="single" w:sz="4" w:space="0" w:color="000000"/>
            </w:tcBorders>
            <w:shd w:val="clear" w:color="auto" w:fill="70AD47"/>
          </w:tcPr>
          <w:p w14:paraId="0F6925DC" w14:textId="77777777" w:rsidR="00000000" w:rsidRDefault="00C7134A">
            <w:pPr>
              <w:pStyle w:val="TableParagraph"/>
              <w:kinsoku w:val="0"/>
              <w:overflowPunct w:val="0"/>
              <w:ind w:left="145"/>
              <w:rPr>
                <w:rFonts w:ascii="宋体" w:eastAsia="宋体" w:hAnsi="Times New Roman" w:cs="宋体"/>
                <w:b/>
                <w:bCs/>
                <w:sz w:val="21"/>
                <w:szCs w:val="21"/>
              </w:rPr>
            </w:pPr>
            <w:r>
              <w:rPr>
                <w:rFonts w:ascii="宋体" w:eastAsia="宋体" w:hAnsi="Times New Roman" w:cs="宋体" w:hint="eastAsia"/>
                <w:b/>
                <w:bCs/>
                <w:sz w:val="21"/>
                <w:szCs w:val="21"/>
              </w:rPr>
              <w:t>保险费</w:t>
            </w:r>
          </w:p>
        </w:tc>
        <w:tc>
          <w:tcPr>
            <w:tcW w:w="1814" w:type="dxa"/>
            <w:tcBorders>
              <w:top w:val="single" w:sz="4" w:space="0" w:color="000000"/>
              <w:left w:val="single" w:sz="4" w:space="0" w:color="000000"/>
              <w:bottom w:val="single" w:sz="4" w:space="0" w:color="000000"/>
              <w:right w:val="single" w:sz="4" w:space="0" w:color="000000"/>
            </w:tcBorders>
            <w:shd w:val="clear" w:color="auto" w:fill="70AD47"/>
          </w:tcPr>
          <w:p w14:paraId="4FDE28FC" w14:textId="77777777" w:rsidR="00000000" w:rsidRDefault="00C7134A">
            <w:pPr>
              <w:pStyle w:val="TableParagraph"/>
              <w:kinsoku w:val="0"/>
              <w:overflowPunct w:val="0"/>
              <w:ind w:left="177" w:right="168"/>
              <w:rPr>
                <w:rFonts w:ascii="宋体" w:eastAsia="宋体" w:hAnsi="Times New Roman" w:cs="宋体"/>
                <w:b/>
                <w:bCs/>
                <w:sz w:val="21"/>
                <w:szCs w:val="21"/>
              </w:rPr>
            </w:pPr>
            <w:r>
              <w:rPr>
                <w:rFonts w:ascii="宋体" w:eastAsia="宋体" w:hAnsi="Times New Roman" w:cs="宋体" w:hint="eastAsia"/>
                <w:b/>
                <w:bCs/>
                <w:sz w:val="21"/>
                <w:szCs w:val="21"/>
              </w:rPr>
              <w:t>总费用预估</w:t>
            </w:r>
          </w:p>
        </w:tc>
      </w:tr>
      <w:tr w:rsidR="00000000" w14:paraId="3E32C828" w14:textId="77777777">
        <w:tblPrEx>
          <w:tblCellMar>
            <w:top w:w="0" w:type="dxa"/>
            <w:left w:w="0" w:type="dxa"/>
            <w:bottom w:w="0" w:type="dxa"/>
            <w:right w:w="0" w:type="dxa"/>
          </w:tblCellMar>
        </w:tblPrEx>
        <w:trPr>
          <w:trHeight w:val="311"/>
        </w:trPr>
        <w:tc>
          <w:tcPr>
            <w:tcW w:w="2040" w:type="dxa"/>
            <w:tcBorders>
              <w:top w:val="single" w:sz="4" w:space="0" w:color="000000"/>
              <w:left w:val="single" w:sz="4" w:space="0" w:color="000000"/>
              <w:bottom w:val="single" w:sz="4" w:space="0" w:color="000000"/>
              <w:right w:val="single" w:sz="4" w:space="0" w:color="000000"/>
            </w:tcBorders>
          </w:tcPr>
          <w:p w14:paraId="127FA498" w14:textId="77777777" w:rsidR="00000000" w:rsidRDefault="00C7134A">
            <w:pPr>
              <w:pStyle w:val="TableParagraph"/>
              <w:kinsoku w:val="0"/>
              <w:overflowPunct w:val="0"/>
              <w:ind w:right="307"/>
              <w:jc w:val="right"/>
              <w:rPr>
                <w:rFonts w:ascii="宋体" w:eastAsia="宋体" w:cs="宋体"/>
                <w:sz w:val="21"/>
                <w:szCs w:val="21"/>
              </w:rPr>
            </w:pPr>
            <w:r w:rsidRPr="00C7134A">
              <w:rPr>
                <w:sz w:val="21"/>
                <w:szCs w:val="21"/>
              </w:rPr>
              <w:t xml:space="preserve">21180 </w:t>
            </w:r>
            <w:r>
              <w:rPr>
                <w:rFonts w:ascii="宋体" w:eastAsia="宋体" w:cs="宋体" w:hint="eastAsia"/>
                <w:sz w:val="21"/>
                <w:szCs w:val="21"/>
              </w:rPr>
              <w:t>美元</w:t>
            </w:r>
            <w:r>
              <w:rPr>
                <w:rFonts w:eastAsia="宋体"/>
                <w:sz w:val="21"/>
                <w:szCs w:val="21"/>
              </w:rPr>
              <w:t>/</w:t>
            </w:r>
            <w:r>
              <w:rPr>
                <w:rFonts w:ascii="宋体" w:eastAsia="宋体" w:cs="宋体" w:hint="eastAsia"/>
                <w:sz w:val="21"/>
                <w:szCs w:val="21"/>
              </w:rPr>
              <w:t>学期</w:t>
            </w:r>
          </w:p>
        </w:tc>
        <w:tc>
          <w:tcPr>
            <w:tcW w:w="1798" w:type="dxa"/>
            <w:tcBorders>
              <w:top w:val="single" w:sz="4" w:space="0" w:color="000000"/>
              <w:left w:val="single" w:sz="4" w:space="0" w:color="000000"/>
              <w:bottom w:val="single" w:sz="4" w:space="0" w:color="000000"/>
              <w:right w:val="single" w:sz="4" w:space="0" w:color="000000"/>
            </w:tcBorders>
          </w:tcPr>
          <w:p w14:paraId="45DA1BA8" w14:textId="77777777" w:rsidR="00000000" w:rsidRDefault="00C7134A">
            <w:pPr>
              <w:pStyle w:val="TableParagraph"/>
              <w:kinsoku w:val="0"/>
              <w:overflowPunct w:val="0"/>
              <w:ind w:left="216" w:right="212"/>
              <w:rPr>
                <w:rFonts w:ascii="宋体" w:eastAsia="宋体" w:cs="宋体"/>
                <w:sz w:val="21"/>
                <w:szCs w:val="21"/>
              </w:rPr>
            </w:pPr>
            <w:r w:rsidRPr="00C7134A">
              <w:rPr>
                <w:sz w:val="21"/>
                <w:szCs w:val="21"/>
              </w:rPr>
              <w:t xml:space="preserve">6380 </w:t>
            </w:r>
            <w:r>
              <w:rPr>
                <w:rFonts w:ascii="宋体" w:eastAsia="宋体" w:cs="宋体" w:hint="eastAsia"/>
                <w:sz w:val="21"/>
                <w:szCs w:val="21"/>
              </w:rPr>
              <w:t>美元</w:t>
            </w:r>
            <w:r>
              <w:rPr>
                <w:rFonts w:eastAsia="宋体"/>
                <w:sz w:val="21"/>
                <w:szCs w:val="21"/>
              </w:rPr>
              <w:t>/</w:t>
            </w:r>
            <w:r>
              <w:rPr>
                <w:rFonts w:ascii="宋体" w:eastAsia="宋体" w:cs="宋体" w:hint="eastAsia"/>
                <w:sz w:val="21"/>
                <w:szCs w:val="21"/>
              </w:rPr>
              <w:t>学期</w:t>
            </w:r>
          </w:p>
        </w:tc>
        <w:tc>
          <w:tcPr>
            <w:tcW w:w="1560" w:type="dxa"/>
            <w:tcBorders>
              <w:top w:val="single" w:sz="4" w:space="0" w:color="000000"/>
              <w:left w:val="single" w:sz="4" w:space="0" w:color="000000"/>
              <w:bottom w:val="single" w:sz="4" w:space="0" w:color="000000"/>
              <w:right w:val="single" w:sz="4" w:space="0" w:color="000000"/>
            </w:tcBorders>
          </w:tcPr>
          <w:p w14:paraId="5B63DDF6" w14:textId="77777777" w:rsidR="00000000" w:rsidRDefault="00C7134A">
            <w:pPr>
              <w:pStyle w:val="TableParagraph"/>
              <w:kinsoku w:val="0"/>
              <w:overflowPunct w:val="0"/>
              <w:ind w:left="148"/>
              <w:rPr>
                <w:rFonts w:ascii="宋体" w:eastAsia="宋体" w:cs="宋体"/>
                <w:sz w:val="21"/>
                <w:szCs w:val="21"/>
              </w:rPr>
            </w:pPr>
            <w:r w:rsidRPr="00C7134A">
              <w:rPr>
                <w:sz w:val="21"/>
                <w:szCs w:val="21"/>
              </w:rPr>
              <w:t xml:space="preserve">820 </w:t>
            </w:r>
            <w:r>
              <w:rPr>
                <w:rFonts w:ascii="宋体" w:eastAsia="宋体" w:cs="宋体" w:hint="eastAsia"/>
                <w:sz w:val="21"/>
                <w:szCs w:val="21"/>
              </w:rPr>
              <w:t>美元</w:t>
            </w:r>
            <w:r>
              <w:rPr>
                <w:rFonts w:eastAsia="宋体"/>
                <w:sz w:val="21"/>
                <w:szCs w:val="21"/>
              </w:rPr>
              <w:t>/</w:t>
            </w:r>
            <w:r>
              <w:rPr>
                <w:rFonts w:ascii="宋体" w:eastAsia="宋体" w:cs="宋体" w:hint="eastAsia"/>
                <w:sz w:val="21"/>
                <w:szCs w:val="21"/>
              </w:rPr>
              <w:t>学期</w:t>
            </w:r>
          </w:p>
        </w:tc>
        <w:tc>
          <w:tcPr>
            <w:tcW w:w="1814" w:type="dxa"/>
            <w:tcBorders>
              <w:top w:val="single" w:sz="4" w:space="0" w:color="000000"/>
              <w:left w:val="single" w:sz="4" w:space="0" w:color="000000"/>
              <w:bottom w:val="single" w:sz="4" w:space="0" w:color="000000"/>
              <w:right w:val="single" w:sz="4" w:space="0" w:color="000000"/>
            </w:tcBorders>
          </w:tcPr>
          <w:p w14:paraId="21470FB8" w14:textId="77777777" w:rsidR="00000000" w:rsidRDefault="00C7134A">
            <w:pPr>
              <w:pStyle w:val="TableParagraph"/>
              <w:kinsoku w:val="0"/>
              <w:overflowPunct w:val="0"/>
              <w:ind w:left="177" w:right="171"/>
              <w:rPr>
                <w:rFonts w:ascii="宋体" w:eastAsia="宋体" w:cs="宋体"/>
                <w:sz w:val="21"/>
                <w:szCs w:val="21"/>
              </w:rPr>
            </w:pPr>
            <w:r w:rsidRPr="00C7134A">
              <w:rPr>
                <w:sz w:val="21"/>
                <w:szCs w:val="21"/>
              </w:rPr>
              <w:t xml:space="preserve">28380 </w:t>
            </w:r>
            <w:r>
              <w:rPr>
                <w:rFonts w:ascii="宋体" w:eastAsia="宋体" w:cs="宋体" w:hint="eastAsia"/>
                <w:sz w:val="21"/>
                <w:szCs w:val="21"/>
              </w:rPr>
              <w:t>美元</w:t>
            </w:r>
            <w:r>
              <w:rPr>
                <w:rFonts w:eastAsia="宋体"/>
                <w:sz w:val="21"/>
                <w:szCs w:val="21"/>
              </w:rPr>
              <w:t>/</w:t>
            </w:r>
            <w:r>
              <w:rPr>
                <w:rFonts w:ascii="宋体" w:eastAsia="宋体" w:cs="宋体" w:hint="eastAsia"/>
                <w:sz w:val="21"/>
                <w:szCs w:val="21"/>
              </w:rPr>
              <w:t>学期</w:t>
            </w:r>
          </w:p>
        </w:tc>
      </w:tr>
    </w:tbl>
    <w:p w14:paraId="3D3576DB" w14:textId="77777777" w:rsidR="00000000" w:rsidRDefault="00C7134A">
      <w:pPr>
        <w:pStyle w:val="a3"/>
        <w:kinsoku w:val="0"/>
        <w:overflowPunct w:val="0"/>
        <w:rPr>
          <w:sz w:val="24"/>
          <w:szCs w:val="24"/>
        </w:rPr>
      </w:pPr>
    </w:p>
    <w:p w14:paraId="471D7E9C" w14:textId="77777777" w:rsidR="00000000" w:rsidRDefault="00C7134A">
      <w:pPr>
        <w:pStyle w:val="a3"/>
        <w:kinsoku w:val="0"/>
        <w:overflowPunct w:val="0"/>
        <w:spacing w:before="8"/>
        <w:rPr>
          <w:sz w:val="26"/>
          <w:szCs w:val="26"/>
        </w:rPr>
      </w:pPr>
    </w:p>
    <w:p w14:paraId="518EF259" w14:textId="77777777" w:rsidR="00000000" w:rsidRDefault="00C7134A">
      <w:pPr>
        <w:pStyle w:val="a3"/>
        <w:kinsoku w:val="0"/>
        <w:overflowPunct w:val="0"/>
        <w:ind w:left="540"/>
      </w:pPr>
      <w:r>
        <w:rPr>
          <w:rFonts w:hint="eastAsia"/>
        </w:rPr>
        <w:t>费用说明：</w:t>
      </w:r>
    </w:p>
    <w:p w14:paraId="73F42BB4" w14:textId="77777777" w:rsidR="00000000" w:rsidRDefault="00C7134A">
      <w:pPr>
        <w:pStyle w:val="a3"/>
        <w:kinsoku w:val="0"/>
        <w:overflowPunct w:val="0"/>
        <w:spacing w:before="5"/>
        <w:rPr>
          <w:sz w:val="23"/>
          <w:szCs w:val="23"/>
        </w:rPr>
      </w:pPr>
    </w:p>
    <w:p w14:paraId="793D7D64" w14:textId="77777777" w:rsidR="00000000" w:rsidRDefault="00C7134A">
      <w:pPr>
        <w:pStyle w:val="a5"/>
        <w:numPr>
          <w:ilvl w:val="1"/>
          <w:numId w:val="4"/>
        </w:numPr>
        <w:tabs>
          <w:tab w:val="left" w:pos="960"/>
        </w:tabs>
        <w:kinsoku w:val="0"/>
        <w:overflowPunct w:val="0"/>
        <w:spacing w:before="0" w:line="321" w:lineRule="auto"/>
        <w:ind w:left="959" w:right="132" w:hanging="419"/>
        <w:jc w:val="both"/>
        <w:rPr>
          <w:rFonts w:hAnsi="Arial Narrow"/>
          <w:spacing w:val="-3"/>
          <w:sz w:val="21"/>
          <w:szCs w:val="21"/>
        </w:rPr>
      </w:pPr>
      <w:r>
        <w:rPr>
          <w:rFonts w:hint="eastAsia"/>
          <w:spacing w:val="-3"/>
          <w:sz w:val="21"/>
          <w:szCs w:val="21"/>
        </w:rPr>
        <w:t>项目费用内容：包含加州大学伯克利分校一学期学费（</w:t>
      </w:r>
      <w:r>
        <w:rPr>
          <w:rFonts w:hint="eastAsia"/>
          <w:spacing w:val="11"/>
          <w:sz w:val="21"/>
          <w:szCs w:val="21"/>
        </w:rPr>
        <w:t>共</w:t>
      </w:r>
      <w:r>
        <w:rPr>
          <w:spacing w:val="11"/>
          <w:sz w:val="21"/>
          <w:szCs w:val="21"/>
        </w:rPr>
        <w:t xml:space="preserve"> </w:t>
      </w:r>
      <w:r>
        <w:rPr>
          <w:rFonts w:ascii="Arial Narrow" w:hAnsi="Arial Narrow" w:cs="Arial Narrow"/>
          <w:sz w:val="21"/>
          <w:szCs w:val="21"/>
        </w:rPr>
        <w:t>13</w:t>
      </w:r>
      <w:r>
        <w:rPr>
          <w:rFonts w:ascii="Arial Narrow" w:hAnsi="Arial Narrow" w:cs="Arial Narrow"/>
          <w:spacing w:val="29"/>
          <w:sz w:val="21"/>
          <w:szCs w:val="21"/>
        </w:rPr>
        <w:t xml:space="preserve"> </w:t>
      </w:r>
      <w:r>
        <w:rPr>
          <w:rFonts w:hAnsi="Arial Narrow" w:hint="eastAsia"/>
          <w:spacing w:val="-2"/>
          <w:sz w:val="21"/>
          <w:szCs w:val="21"/>
        </w:rPr>
        <w:t>学分</w:t>
      </w:r>
      <w:r>
        <w:rPr>
          <w:rFonts w:hAnsi="Arial Narrow" w:hint="eastAsia"/>
          <w:spacing w:val="-106"/>
          <w:sz w:val="21"/>
          <w:szCs w:val="21"/>
        </w:rPr>
        <w:t>）</w:t>
      </w:r>
      <w:r>
        <w:rPr>
          <w:rFonts w:hAnsi="Arial Narrow" w:hint="eastAsia"/>
          <w:spacing w:val="-3"/>
          <w:sz w:val="21"/>
          <w:szCs w:val="21"/>
        </w:rPr>
        <w:t>、学校统收费用、学校默认医</w:t>
      </w:r>
      <w:r>
        <w:rPr>
          <w:rFonts w:hAnsi="Arial Narrow" w:hint="eastAsia"/>
          <w:spacing w:val="-4"/>
          <w:sz w:val="21"/>
          <w:szCs w:val="21"/>
        </w:rPr>
        <w:t>疗保险费用及</w:t>
      </w:r>
      <w:r>
        <w:rPr>
          <w:rFonts w:hAnsi="Arial Narrow"/>
          <w:spacing w:val="-4"/>
          <w:sz w:val="21"/>
          <w:szCs w:val="21"/>
        </w:rPr>
        <w:t xml:space="preserve"> </w:t>
      </w:r>
      <w:r>
        <w:rPr>
          <w:rFonts w:ascii="Arial Narrow" w:hAnsi="Arial Narrow" w:cs="Arial Narrow"/>
          <w:sz w:val="21"/>
          <w:szCs w:val="21"/>
        </w:rPr>
        <w:t>SAF</w:t>
      </w:r>
      <w:r>
        <w:rPr>
          <w:rFonts w:ascii="Arial Narrow" w:hAnsi="Arial Narrow" w:cs="Arial Narrow"/>
          <w:spacing w:val="1"/>
          <w:sz w:val="21"/>
          <w:szCs w:val="21"/>
        </w:rPr>
        <w:t xml:space="preserve"> </w:t>
      </w:r>
      <w:r>
        <w:rPr>
          <w:rFonts w:hAnsi="Arial Narrow" w:hint="eastAsia"/>
          <w:spacing w:val="-3"/>
          <w:sz w:val="21"/>
          <w:szCs w:val="21"/>
        </w:rPr>
        <w:t>的服务管理费用。</w:t>
      </w:r>
      <w:r>
        <w:rPr>
          <w:rFonts w:ascii="Arial Narrow" w:hAnsi="Arial Narrow" w:cs="Arial Narrow"/>
          <w:sz w:val="21"/>
          <w:szCs w:val="21"/>
        </w:rPr>
        <w:t>SAF</w:t>
      </w:r>
      <w:r>
        <w:rPr>
          <w:rFonts w:ascii="Arial Narrow" w:hAnsi="Arial Narrow" w:cs="Arial Narrow"/>
          <w:spacing w:val="1"/>
          <w:sz w:val="21"/>
          <w:szCs w:val="21"/>
        </w:rPr>
        <w:t xml:space="preserve"> </w:t>
      </w:r>
      <w:r>
        <w:rPr>
          <w:rFonts w:hAnsi="Arial Narrow" w:hint="eastAsia"/>
          <w:spacing w:val="-3"/>
          <w:sz w:val="21"/>
          <w:szCs w:val="21"/>
        </w:rPr>
        <w:t>项目服务主要包括：项目咨询、项目申请及课程注册、住宿安排（见住宿及用餐部分介绍</w:t>
      </w:r>
      <w:r>
        <w:rPr>
          <w:rFonts w:hAnsi="Arial Narrow" w:hint="eastAsia"/>
          <w:spacing w:val="-108"/>
          <w:sz w:val="21"/>
          <w:szCs w:val="21"/>
        </w:rPr>
        <w:t>）</w:t>
      </w:r>
      <w:r>
        <w:rPr>
          <w:rFonts w:hAnsi="Arial Narrow" w:hint="eastAsia"/>
          <w:spacing w:val="-3"/>
          <w:sz w:val="21"/>
          <w:szCs w:val="21"/>
        </w:rPr>
        <w:t>、旅行和应急保险购买、签证指导</w:t>
      </w:r>
      <w:r>
        <w:rPr>
          <w:rFonts w:hAnsi="Arial Narrow" w:hint="eastAsia"/>
          <w:sz w:val="21"/>
          <w:szCs w:val="21"/>
        </w:rPr>
        <w:t>（</w:t>
      </w:r>
      <w:r>
        <w:rPr>
          <w:rFonts w:ascii="Arial Narrow" w:hAnsi="Arial Narrow" w:cs="Arial Narrow"/>
          <w:sz w:val="21"/>
          <w:szCs w:val="21"/>
        </w:rPr>
        <w:t>SAF</w:t>
      </w:r>
      <w:r>
        <w:rPr>
          <w:rFonts w:ascii="Arial Narrow" w:hAnsi="Arial Narrow" w:cs="Arial Narrow"/>
          <w:spacing w:val="3"/>
          <w:sz w:val="21"/>
          <w:szCs w:val="21"/>
        </w:rPr>
        <w:t xml:space="preserve"> </w:t>
      </w:r>
      <w:r>
        <w:rPr>
          <w:rFonts w:hAnsi="Arial Narrow" w:hint="eastAsia"/>
          <w:spacing w:val="-3"/>
          <w:sz w:val="21"/>
          <w:szCs w:val="21"/>
        </w:rPr>
        <w:t>历年来积累了非常丰富的签证经验，签证申请有保障</w:t>
      </w:r>
      <w:r>
        <w:rPr>
          <w:rFonts w:hAnsi="Arial Narrow" w:hint="eastAsia"/>
          <w:spacing w:val="-106"/>
          <w:sz w:val="21"/>
          <w:szCs w:val="21"/>
        </w:rPr>
        <w:t>）</w:t>
      </w:r>
      <w:r>
        <w:rPr>
          <w:rFonts w:hAnsi="Arial Narrow" w:hint="eastAsia"/>
          <w:spacing w:val="-3"/>
          <w:sz w:val="21"/>
          <w:szCs w:val="21"/>
        </w:rPr>
        <w:t>、行前指导、赴美地面接机、校友会活动、</w:t>
      </w:r>
      <w:r>
        <w:rPr>
          <w:rFonts w:ascii="Arial Narrow" w:hAnsi="Arial Narrow" w:cs="Arial Narrow"/>
          <w:sz w:val="21"/>
          <w:szCs w:val="21"/>
        </w:rPr>
        <w:t>SAF</w:t>
      </w:r>
      <w:r>
        <w:rPr>
          <w:rFonts w:ascii="Arial Narrow" w:hAnsi="Arial Narrow" w:cs="Arial Narrow"/>
          <w:spacing w:val="6"/>
          <w:sz w:val="21"/>
          <w:szCs w:val="21"/>
        </w:rPr>
        <w:t xml:space="preserve"> </w:t>
      </w:r>
      <w:r>
        <w:rPr>
          <w:rFonts w:hAnsi="Arial Narrow" w:hint="eastAsia"/>
          <w:spacing w:val="-3"/>
          <w:sz w:val="21"/>
          <w:szCs w:val="21"/>
        </w:rPr>
        <w:t>美国工作人员及</w:t>
      </w:r>
    </w:p>
    <w:p w14:paraId="47005FD6" w14:textId="77777777" w:rsidR="00000000" w:rsidRDefault="00C7134A">
      <w:pPr>
        <w:pStyle w:val="a3"/>
        <w:kinsoku w:val="0"/>
        <w:overflowPunct w:val="0"/>
        <w:spacing w:line="267" w:lineRule="exact"/>
        <w:ind w:left="960"/>
        <w:rPr>
          <w:rFonts w:hAnsi="Arial Narrow"/>
        </w:rPr>
      </w:pPr>
      <w:r w:rsidRPr="00C7134A">
        <w:rPr>
          <w:rFonts w:ascii="Arial Narrow" w:eastAsia="等线" w:hAnsi="Arial Narrow" w:cs="Arial Narrow"/>
        </w:rPr>
        <w:t xml:space="preserve">SAF </w:t>
      </w:r>
      <w:r>
        <w:rPr>
          <w:rFonts w:hAnsi="Arial Narrow" w:hint="eastAsia"/>
        </w:rPr>
        <w:t>中国工作人员在驻地提供应急支援服务及在美的各项服务。</w:t>
      </w:r>
    </w:p>
    <w:p w14:paraId="74696DFB" w14:textId="77777777" w:rsidR="00000000" w:rsidRDefault="00C7134A">
      <w:pPr>
        <w:pStyle w:val="a5"/>
        <w:numPr>
          <w:ilvl w:val="1"/>
          <w:numId w:val="4"/>
        </w:numPr>
        <w:tabs>
          <w:tab w:val="left" w:pos="961"/>
        </w:tabs>
        <w:kinsoku w:val="0"/>
        <w:overflowPunct w:val="0"/>
        <w:spacing w:before="91"/>
        <w:ind w:left="960" w:hanging="420"/>
        <w:rPr>
          <w:spacing w:val="-2"/>
          <w:sz w:val="21"/>
          <w:szCs w:val="21"/>
        </w:rPr>
      </w:pPr>
      <w:r>
        <w:rPr>
          <w:rFonts w:hint="eastAsia"/>
          <w:spacing w:val="-2"/>
          <w:sz w:val="21"/>
          <w:szCs w:val="21"/>
        </w:rPr>
        <w:t>其他</w:t>
      </w:r>
      <w:proofErr w:type="gramStart"/>
      <w:r>
        <w:rPr>
          <w:rFonts w:hint="eastAsia"/>
          <w:spacing w:val="-2"/>
          <w:sz w:val="21"/>
          <w:szCs w:val="21"/>
        </w:rPr>
        <w:t>必收费</w:t>
      </w:r>
      <w:proofErr w:type="gramEnd"/>
      <w:r>
        <w:rPr>
          <w:rFonts w:hint="eastAsia"/>
          <w:spacing w:val="-2"/>
          <w:sz w:val="21"/>
          <w:szCs w:val="21"/>
        </w:rPr>
        <w:t>用：</w:t>
      </w:r>
    </w:p>
    <w:p w14:paraId="0BAD1CD7" w14:textId="77777777" w:rsidR="00000000" w:rsidRDefault="00C7134A">
      <w:pPr>
        <w:pStyle w:val="a5"/>
        <w:numPr>
          <w:ilvl w:val="0"/>
          <w:numId w:val="3"/>
        </w:numPr>
        <w:tabs>
          <w:tab w:val="left" w:pos="1381"/>
        </w:tabs>
        <w:kinsoku w:val="0"/>
        <w:overflowPunct w:val="0"/>
        <w:spacing w:before="91"/>
        <w:ind w:hanging="420"/>
        <w:rPr>
          <w:rFonts w:hAnsi="Arial Narrow"/>
          <w:spacing w:val="-5"/>
          <w:sz w:val="21"/>
          <w:szCs w:val="21"/>
        </w:rPr>
      </w:pPr>
      <w:r>
        <w:rPr>
          <w:rFonts w:hint="eastAsia"/>
          <w:spacing w:val="-8"/>
          <w:sz w:val="21"/>
          <w:szCs w:val="21"/>
        </w:rPr>
        <w:t>住宿：出于安全角度考虑</w:t>
      </w:r>
      <w:r>
        <w:rPr>
          <w:rFonts w:hint="eastAsia"/>
          <w:spacing w:val="-8"/>
          <w:sz w:val="21"/>
          <w:szCs w:val="21"/>
        </w:rPr>
        <w:t>，</w:t>
      </w:r>
      <w:r>
        <w:rPr>
          <w:rFonts w:ascii="Arial Narrow" w:hAnsi="Arial Narrow" w:cs="Arial Narrow"/>
          <w:spacing w:val="-9"/>
          <w:sz w:val="21"/>
          <w:szCs w:val="21"/>
        </w:rPr>
        <w:t>SAF</w:t>
      </w:r>
      <w:r>
        <w:rPr>
          <w:rFonts w:ascii="Arial Narrow" w:hAnsi="Arial Narrow" w:cs="Arial Narrow"/>
          <w:spacing w:val="16"/>
          <w:sz w:val="21"/>
          <w:szCs w:val="21"/>
        </w:rPr>
        <w:t xml:space="preserve"> </w:t>
      </w:r>
      <w:r>
        <w:rPr>
          <w:rFonts w:hAnsi="Arial Narrow" w:hint="eastAsia"/>
          <w:spacing w:val="-5"/>
          <w:sz w:val="21"/>
          <w:szCs w:val="21"/>
        </w:rPr>
        <w:t>将为所有参与项目的同学统一安排住宿。住宿标准为校外住宿</w:t>
      </w:r>
    </w:p>
    <w:p w14:paraId="0B3811E4" w14:textId="77777777" w:rsidR="00000000" w:rsidRDefault="00C7134A">
      <w:pPr>
        <w:pStyle w:val="a3"/>
        <w:kinsoku w:val="0"/>
        <w:overflowPunct w:val="0"/>
        <w:spacing w:before="91"/>
        <w:ind w:left="1380"/>
        <w:rPr>
          <w:rFonts w:hAnsi="Arial Narrow"/>
        </w:rPr>
      </w:pPr>
      <w:r>
        <w:rPr>
          <w:rFonts w:hint="eastAsia"/>
        </w:rPr>
        <w:t>（</w:t>
      </w:r>
      <w:r>
        <w:rPr>
          <w:rFonts w:ascii="Arial Narrow" w:hAnsi="Arial Narrow" w:cs="Arial Narrow"/>
          <w:spacing w:val="-1"/>
        </w:rPr>
        <w:t>2</w:t>
      </w:r>
      <w:r>
        <w:rPr>
          <w:rFonts w:ascii="Arial Narrow" w:hAnsi="Arial Narrow" w:cs="Arial Narrow"/>
        </w:rPr>
        <w:t>-4</w:t>
      </w:r>
      <w:r>
        <w:rPr>
          <w:rFonts w:ascii="Arial Narrow" w:hAnsi="Arial Narrow" w:cs="Arial Narrow"/>
          <w:spacing w:val="4"/>
        </w:rPr>
        <w:t xml:space="preserve"> </w:t>
      </w:r>
      <w:r>
        <w:rPr>
          <w:rFonts w:hAnsi="Arial Narrow" w:hint="eastAsia"/>
          <w:spacing w:val="-2"/>
        </w:rPr>
        <w:t>人间</w:t>
      </w:r>
      <w:r>
        <w:rPr>
          <w:rFonts w:hAnsi="Arial Narrow" w:hint="eastAsia"/>
          <w:spacing w:val="-3"/>
        </w:rPr>
        <w:t>）</w:t>
      </w:r>
      <w:r>
        <w:rPr>
          <w:rFonts w:hAnsi="Arial Narrow" w:hint="eastAsia"/>
          <w:spacing w:val="-2"/>
        </w:rPr>
        <w:t>标准</w:t>
      </w:r>
      <w:r>
        <w:rPr>
          <w:rFonts w:hAnsi="Arial Narrow" w:hint="eastAsia"/>
        </w:rPr>
        <w:t>（</w:t>
      </w:r>
      <w:r>
        <w:rPr>
          <w:rFonts w:hAnsi="Arial Narrow" w:hint="eastAsia"/>
          <w:spacing w:val="-3"/>
        </w:rPr>
        <w:t>不含餐</w:t>
      </w:r>
      <w:r>
        <w:rPr>
          <w:rFonts w:hAnsi="Arial Narrow" w:hint="eastAsia"/>
          <w:spacing w:val="-106"/>
        </w:rPr>
        <w:t>）</w:t>
      </w:r>
      <w:r>
        <w:rPr>
          <w:rFonts w:hAnsi="Arial Narrow" w:hint="eastAsia"/>
        </w:rPr>
        <w:t>；</w:t>
      </w:r>
    </w:p>
    <w:p w14:paraId="01130AA2" w14:textId="77777777" w:rsidR="00000000" w:rsidRDefault="00C7134A">
      <w:pPr>
        <w:pStyle w:val="a5"/>
        <w:numPr>
          <w:ilvl w:val="0"/>
          <w:numId w:val="3"/>
        </w:numPr>
        <w:tabs>
          <w:tab w:val="left" w:pos="1381"/>
        </w:tabs>
        <w:kinsoku w:val="0"/>
        <w:overflowPunct w:val="0"/>
        <w:spacing w:before="92" w:line="321" w:lineRule="auto"/>
        <w:ind w:right="132" w:hanging="420"/>
        <w:rPr>
          <w:rFonts w:hAnsi="Arial Narrow"/>
          <w:spacing w:val="-2"/>
          <w:sz w:val="21"/>
          <w:szCs w:val="21"/>
        </w:rPr>
      </w:pPr>
      <w:r>
        <w:rPr>
          <w:rFonts w:hint="eastAsia"/>
          <w:sz w:val="21"/>
          <w:szCs w:val="21"/>
        </w:rPr>
        <w:t>医疗及应急保险费用：由于在海外就医费用非常昂贵，为确保在有就医需求或者应急状态下</w:t>
      </w:r>
      <w:r>
        <w:rPr>
          <w:rFonts w:hint="eastAsia"/>
          <w:spacing w:val="-3"/>
          <w:sz w:val="21"/>
          <w:szCs w:val="21"/>
        </w:rPr>
        <w:t>同学们有相应的经济保障，</w:t>
      </w:r>
      <w:r>
        <w:rPr>
          <w:rFonts w:ascii="Arial Narrow" w:hAnsi="Arial Narrow" w:cs="Arial Narrow"/>
          <w:sz w:val="21"/>
          <w:szCs w:val="21"/>
        </w:rPr>
        <w:t>SAF</w:t>
      </w:r>
      <w:r>
        <w:rPr>
          <w:rFonts w:ascii="Arial Narrow" w:hAnsi="Arial Narrow" w:cs="Arial Narrow"/>
          <w:spacing w:val="3"/>
          <w:sz w:val="21"/>
          <w:szCs w:val="21"/>
        </w:rPr>
        <w:t xml:space="preserve"> </w:t>
      </w:r>
      <w:r>
        <w:rPr>
          <w:rFonts w:hAnsi="Arial Narrow" w:hint="eastAsia"/>
          <w:spacing w:val="-6"/>
          <w:sz w:val="21"/>
          <w:szCs w:val="21"/>
        </w:rPr>
        <w:t>会为同学安排学校默认医疗保险及</w:t>
      </w:r>
      <w:r>
        <w:rPr>
          <w:rFonts w:hAnsi="Arial Narrow"/>
          <w:spacing w:val="-6"/>
          <w:sz w:val="21"/>
          <w:szCs w:val="21"/>
        </w:rPr>
        <w:t xml:space="preserve"> </w:t>
      </w:r>
      <w:r>
        <w:rPr>
          <w:rFonts w:ascii="Arial Narrow" w:hAnsi="Arial Narrow" w:cs="Arial Narrow"/>
          <w:sz w:val="21"/>
          <w:szCs w:val="21"/>
        </w:rPr>
        <w:t>CISI</w:t>
      </w:r>
      <w:r>
        <w:rPr>
          <w:rFonts w:ascii="Arial Narrow" w:hAnsi="Arial Narrow" w:cs="Arial Narrow"/>
          <w:spacing w:val="4"/>
          <w:sz w:val="21"/>
          <w:szCs w:val="21"/>
        </w:rPr>
        <w:t xml:space="preserve"> </w:t>
      </w:r>
      <w:r>
        <w:rPr>
          <w:rFonts w:hAnsi="Arial Narrow" w:hint="eastAsia"/>
          <w:spacing w:val="-2"/>
          <w:sz w:val="21"/>
          <w:szCs w:val="21"/>
        </w:rPr>
        <w:t>应急保险。</w:t>
      </w:r>
    </w:p>
    <w:p w14:paraId="528BA22C" w14:textId="77777777" w:rsidR="00000000" w:rsidRDefault="00C7134A">
      <w:pPr>
        <w:pStyle w:val="a5"/>
        <w:numPr>
          <w:ilvl w:val="1"/>
          <w:numId w:val="4"/>
        </w:numPr>
        <w:tabs>
          <w:tab w:val="left" w:pos="961"/>
        </w:tabs>
        <w:kinsoku w:val="0"/>
        <w:overflowPunct w:val="0"/>
        <w:spacing w:before="0" w:line="321" w:lineRule="auto"/>
        <w:ind w:left="960" w:right="101" w:hanging="420"/>
        <w:jc w:val="both"/>
        <w:rPr>
          <w:rFonts w:hAnsi="Arial Narrow"/>
          <w:spacing w:val="-3"/>
          <w:sz w:val="21"/>
          <w:szCs w:val="21"/>
        </w:rPr>
      </w:pPr>
      <w:r>
        <w:rPr>
          <w:rFonts w:hint="eastAsia"/>
          <w:spacing w:val="-3"/>
          <w:sz w:val="21"/>
          <w:szCs w:val="21"/>
        </w:rPr>
        <w:t>学生自备费用：学生需自行准备签证费用、个人零花费用及国际机票费用。</w:t>
      </w:r>
      <w:r>
        <w:rPr>
          <w:rFonts w:ascii="Arial Narrow" w:hAnsi="Arial Narrow" w:cs="Arial Narrow"/>
          <w:sz w:val="21"/>
          <w:szCs w:val="21"/>
        </w:rPr>
        <w:t>F1</w:t>
      </w:r>
      <w:r>
        <w:rPr>
          <w:rFonts w:ascii="Arial Narrow" w:hAnsi="Arial Narrow" w:cs="Arial Narrow"/>
          <w:spacing w:val="29"/>
          <w:sz w:val="21"/>
          <w:szCs w:val="21"/>
        </w:rPr>
        <w:t xml:space="preserve"> </w:t>
      </w:r>
      <w:r>
        <w:rPr>
          <w:rFonts w:hAnsi="Arial Narrow" w:hint="eastAsia"/>
          <w:spacing w:val="-3"/>
          <w:sz w:val="21"/>
          <w:szCs w:val="21"/>
        </w:rPr>
        <w:t>学生签证费用共计</w:t>
      </w:r>
      <w:r>
        <w:rPr>
          <w:rFonts w:hAnsi="Arial Narrow" w:hint="eastAsia"/>
          <w:spacing w:val="-21"/>
          <w:sz w:val="21"/>
          <w:szCs w:val="21"/>
        </w:rPr>
        <w:t>为</w:t>
      </w:r>
      <w:r>
        <w:rPr>
          <w:rFonts w:hAnsi="Arial Narrow"/>
          <w:spacing w:val="-21"/>
          <w:sz w:val="21"/>
          <w:szCs w:val="21"/>
        </w:rPr>
        <w:t xml:space="preserve"> </w:t>
      </w:r>
      <w:r>
        <w:rPr>
          <w:rFonts w:ascii="Arial Narrow" w:hAnsi="Arial Narrow" w:cs="Arial Narrow"/>
          <w:sz w:val="21"/>
          <w:szCs w:val="21"/>
        </w:rPr>
        <w:t>510</w:t>
      </w:r>
      <w:r>
        <w:rPr>
          <w:rFonts w:ascii="Arial Narrow" w:hAnsi="Arial Narrow" w:cs="Arial Narrow"/>
          <w:spacing w:val="18"/>
          <w:sz w:val="21"/>
          <w:szCs w:val="21"/>
        </w:rPr>
        <w:t xml:space="preserve"> </w:t>
      </w:r>
      <w:proofErr w:type="gramStart"/>
      <w:r>
        <w:rPr>
          <w:rFonts w:hAnsi="Arial Narrow" w:hint="eastAsia"/>
          <w:sz w:val="21"/>
          <w:szCs w:val="21"/>
        </w:rPr>
        <w:t>美元</w:t>
      </w:r>
      <w:r>
        <w:rPr>
          <w:rFonts w:ascii="Arial Narrow" w:hAnsi="Arial Narrow" w:cs="Arial Narrow"/>
          <w:spacing w:val="-3"/>
          <w:sz w:val="21"/>
          <w:szCs w:val="21"/>
        </w:rPr>
        <w:t>(</w:t>
      </w:r>
      <w:proofErr w:type="gramEnd"/>
      <w:r>
        <w:rPr>
          <w:rFonts w:hAnsi="Arial Narrow" w:hint="eastAsia"/>
          <w:spacing w:val="-2"/>
          <w:sz w:val="21"/>
          <w:szCs w:val="21"/>
        </w:rPr>
        <w:t>签证费</w:t>
      </w:r>
      <w:r>
        <w:rPr>
          <w:rFonts w:ascii="Arial Narrow" w:hAnsi="Arial Narrow" w:cs="Arial Narrow"/>
          <w:sz w:val="21"/>
          <w:szCs w:val="21"/>
        </w:rPr>
        <w:t>+SEVIS</w:t>
      </w:r>
      <w:r>
        <w:rPr>
          <w:rFonts w:ascii="Arial Narrow" w:hAnsi="Arial Narrow" w:cs="Arial Narrow"/>
          <w:spacing w:val="16"/>
          <w:sz w:val="21"/>
          <w:szCs w:val="21"/>
        </w:rPr>
        <w:t xml:space="preserve"> </w:t>
      </w:r>
      <w:r>
        <w:rPr>
          <w:rFonts w:hAnsi="Arial Narrow" w:hint="eastAsia"/>
          <w:sz w:val="21"/>
          <w:szCs w:val="21"/>
        </w:rPr>
        <w:t>费</w:t>
      </w:r>
      <w:r>
        <w:rPr>
          <w:rFonts w:ascii="Arial Narrow" w:hAnsi="Arial Narrow" w:cs="Arial Narrow"/>
          <w:sz w:val="21"/>
          <w:szCs w:val="21"/>
        </w:rPr>
        <w:t>)</w:t>
      </w:r>
      <w:r>
        <w:rPr>
          <w:rFonts w:hAnsi="Arial Narrow" w:hint="eastAsia"/>
          <w:spacing w:val="-3"/>
          <w:sz w:val="21"/>
          <w:szCs w:val="21"/>
        </w:rPr>
        <w:t>。个人零花费用根据学生个人情况不同，</w:t>
      </w:r>
      <w:r>
        <w:rPr>
          <w:rFonts w:ascii="Arial Narrow" w:hAnsi="Arial Narrow" w:cs="Arial Narrow"/>
          <w:sz w:val="21"/>
          <w:szCs w:val="21"/>
        </w:rPr>
        <w:t>100~150</w:t>
      </w:r>
      <w:r>
        <w:rPr>
          <w:rFonts w:ascii="Arial Narrow" w:hAnsi="Arial Narrow" w:cs="Arial Narrow"/>
          <w:spacing w:val="15"/>
          <w:sz w:val="21"/>
          <w:szCs w:val="21"/>
        </w:rPr>
        <w:t xml:space="preserve"> </w:t>
      </w:r>
      <w:r>
        <w:rPr>
          <w:rFonts w:hAnsi="Arial Narrow" w:hint="eastAsia"/>
          <w:sz w:val="21"/>
          <w:szCs w:val="21"/>
        </w:rPr>
        <w:t>美元</w:t>
      </w:r>
      <w:r>
        <w:rPr>
          <w:rFonts w:ascii="Arial Narrow" w:hAnsi="Arial Narrow" w:cs="Arial Narrow"/>
          <w:spacing w:val="-3"/>
          <w:sz w:val="21"/>
          <w:szCs w:val="21"/>
        </w:rPr>
        <w:t>/</w:t>
      </w:r>
      <w:r>
        <w:rPr>
          <w:rFonts w:hAnsi="Arial Narrow" w:hint="eastAsia"/>
          <w:spacing w:val="-3"/>
          <w:sz w:val="21"/>
          <w:szCs w:val="21"/>
        </w:rPr>
        <w:t>周可满足生活基本消费。暑假期间为赴美高峰期，国际机票</w:t>
      </w:r>
      <w:r>
        <w:rPr>
          <w:rFonts w:hAnsi="Arial Narrow" w:hint="eastAsia"/>
          <w:sz w:val="21"/>
          <w:szCs w:val="21"/>
        </w:rPr>
        <w:t>（</w:t>
      </w:r>
      <w:r>
        <w:rPr>
          <w:rFonts w:hAnsi="Arial Narrow" w:hint="eastAsia"/>
          <w:spacing w:val="-2"/>
          <w:sz w:val="21"/>
          <w:szCs w:val="21"/>
        </w:rPr>
        <w:t>含</w:t>
      </w:r>
      <w:r>
        <w:rPr>
          <w:rFonts w:hAnsi="Arial Narrow" w:hint="eastAsia"/>
          <w:spacing w:val="-2"/>
          <w:sz w:val="21"/>
          <w:szCs w:val="21"/>
        </w:rPr>
        <w:t>税</w:t>
      </w:r>
      <w:r>
        <w:rPr>
          <w:rFonts w:hAnsi="Arial Narrow" w:hint="eastAsia"/>
          <w:sz w:val="21"/>
          <w:szCs w:val="21"/>
        </w:rPr>
        <w:t>）</w:t>
      </w:r>
      <w:r>
        <w:rPr>
          <w:rFonts w:hAnsi="Arial Narrow" w:hint="eastAsia"/>
          <w:spacing w:val="-13"/>
          <w:sz w:val="21"/>
          <w:szCs w:val="21"/>
        </w:rPr>
        <w:t>价格从</w:t>
      </w:r>
      <w:r>
        <w:rPr>
          <w:rFonts w:hAnsi="Arial Narrow"/>
          <w:spacing w:val="-13"/>
          <w:sz w:val="21"/>
          <w:szCs w:val="21"/>
        </w:rPr>
        <w:t xml:space="preserve"> </w:t>
      </w:r>
      <w:r>
        <w:rPr>
          <w:rFonts w:ascii="Arial Narrow" w:hAnsi="Arial Narrow" w:cs="Arial Narrow"/>
          <w:sz w:val="21"/>
          <w:szCs w:val="21"/>
        </w:rPr>
        <w:t>10000</w:t>
      </w:r>
      <w:r>
        <w:rPr>
          <w:rFonts w:ascii="Arial Narrow" w:hAnsi="Arial Narrow" w:cs="Arial Narrow"/>
          <w:spacing w:val="11"/>
          <w:sz w:val="21"/>
          <w:szCs w:val="21"/>
        </w:rPr>
        <w:t xml:space="preserve"> </w:t>
      </w:r>
      <w:r>
        <w:rPr>
          <w:rFonts w:hAnsi="Arial Narrow" w:hint="eastAsia"/>
          <w:spacing w:val="-12"/>
          <w:sz w:val="21"/>
          <w:szCs w:val="21"/>
        </w:rPr>
        <w:t>人民币到</w:t>
      </w:r>
      <w:r>
        <w:rPr>
          <w:rFonts w:hAnsi="Arial Narrow"/>
          <w:spacing w:val="-12"/>
          <w:sz w:val="21"/>
          <w:szCs w:val="21"/>
        </w:rPr>
        <w:t xml:space="preserve"> </w:t>
      </w:r>
      <w:r>
        <w:rPr>
          <w:rFonts w:ascii="Arial Narrow" w:hAnsi="Arial Narrow" w:cs="Arial Narrow"/>
          <w:sz w:val="21"/>
          <w:szCs w:val="21"/>
        </w:rPr>
        <w:t>15000</w:t>
      </w:r>
      <w:r>
        <w:rPr>
          <w:rFonts w:ascii="Arial Narrow" w:hAnsi="Arial Narrow" w:cs="Arial Narrow"/>
          <w:spacing w:val="11"/>
          <w:sz w:val="21"/>
          <w:szCs w:val="21"/>
        </w:rPr>
        <w:t xml:space="preserve"> </w:t>
      </w:r>
      <w:r>
        <w:rPr>
          <w:rFonts w:hAnsi="Arial Narrow" w:hint="eastAsia"/>
          <w:spacing w:val="-3"/>
          <w:sz w:val="21"/>
          <w:szCs w:val="21"/>
        </w:rPr>
        <w:t>人民币不等。</w:t>
      </w:r>
    </w:p>
    <w:p w14:paraId="51D94A1A" w14:textId="77777777" w:rsidR="00000000" w:rsidRDefault="00C7134A">
      <w:pPr>
        <w:pStyle w:val="a5"/>
        <w:numPr>
          <w:ilvl w:val="1"/>
          <w:numId w:val="4"/>
        </w:numPr>
        <w:tabs>
          <w:tab w:val="left" w:pos="961"/>
        </w:tabs>
        <w:kinsoku w:val="0"/>
        <w:overflowPunct w:val="0"/>
        <w:spacing w:before="0" w:line="321" w:lineRule="auto"/>
        <w:ind w:left="960" w:right="133" w:hanging="420"/>
        <w:rPr>
          <w:rFonts w:hAnsi="Arial Narrow"/>
          <w:spacing w:val="-2"/>
          <w:sz w:val="21"/>
          <w:szCs w:val="21"/>
        </w:rPr>
      </w:pPr>
      <w:r w:rsidRPr="00C7134A">
        <w:rPr>
          <w:rFonts w:ascii="Arial Narrow" w:eastAsia="等线" w:hAnsi="Arial Narrow" w:cs="Arial Narrow"/>
          <w:sz w:val="21"/>
          <w:szCs w:val="21"/>
        </w:rPr>
        <w:t>2020</w:t>
      </w:r>
      <w:r w:rsidRPr="00C7134A">
        <w:rPr>
          <w:rFonts w:ascii="Arial Narrow" w:eastAsia="等线" w:hAnsi="Arial Narrow" w:cs="Arial Narrow"/>
          <w:spacing w:val="16"/>
          <w:sz w:val="21"/>
          <w:szCs w:val="21"/>
        </w:rPr>
        <w:t xml:space="preserve"> </w:t>
      </w:r>
      <w:r>
        <w:rPr>
          <w:rFonts w:hAnsi="Arial Narrow" w:hint="eastAsia"/>
          <w:spacing w:val="-5"/>
          <w:sz w:val="21"/>
          <w:szCs w:val="21"/>
        </w:rPr>
        <w:t>年秋季项目费用还未公布，同学们可以以</w:t>
      </w:r>
      <w:r>
        <w:rPr>
          <w:rFonts w:hAnsi="Arial Narrow"/>
          <w:spacing w:val="-5"/>
          <w:sz w:val="21"/>
          <w:szCs w:val="21"/>
        </w:rPr>
        <w:t xml:space="preserve"> </w:t>
      </w:r>
      <w:r>
        <w:rPr>
          <w:rFonts w:ascii="Arial Narrow" w:hAnsi="Arial Narrow" w:cs="Arial Narrow"/>
          <w:sz w:val="21"/>
          <w:szCs w:val="21"/>
        </w:rPr>
        <w:t>2020</w:t>
      </w:r>
      <w:r>
        <w:rPr>
          <w:rFonts w:ascii="Arial Narrow" w:hAnsi="Arial Narrow" w:cs="Arial Narrow"/>
          <w:spacing w:val="16"/>
          <w:sz w:val="21"/>
          <w:szCs w:val="21"/>
        </w:rPr>
        <w:t xml:space="preserve"> </w:t>
      </w:r>
      <w:r>
        <w:rPr>
          <w:rFonts w:hAnsi="Arial Narrow" w:hint="eastAsia"/>
          <w:spacing w:val="-3"/>
          <w:sz w:val="21"/>
          <w:szCs w:val="21"/>
        </w:rPr>
        <w:t>年春季项目费用作为参考。一般项目费用会跟</w:t>
      </w:r>
      <w:r>
        <w:rPr>
          <w:rFonts w:hAnsi="Arial Narrow" w:hint="eastAsia"/>
          <w:spacing w:val="-6"/>
          <w:sz w:val="21"/>
          <w:szCs w:val="21"/>
        </w:rPr>
        <w:t>随海外大学学杂费的涨幅较前一年度有</w:t>
      </w:r>
      <w:r>
        <w:rPr>
          <w:rFonts w:hAnsi="Arial Narrow"/>
          <w:spacing w:val="-6"/>
          <w:sz w:val="21"/>
          <w:szCs w:val="21"/>
        </w:rPr>
        <w:t xml:space="preserve"> </w:t>
      </w:r>
      <w:r>
        <w:rPr>
          <w:rFonts w:ascii="Arial Narrow" w:hAnsi="Arial Narrow" w:cs="Arial Narrow"/>
          <w:sz w:val="21"/>
          <w:szCs w:val="21"/>
        </w:rPr>
        <w:t>5%-10%</w:t>
      </w:r>
      <w:r>
        <w:rPr>
          <w:rFonts w:hAnsi="Arial Narrow" w:hint="eastAsia"/>
          <w:spacing w:val="-2"/>
          <w:sz w:val="21"/>
          <w:szCs w:val="21"/>
        </w:rPr>
        <w:t>的涨幅。</w:t>
      </w:r>
    </w:p>
    <w:p w14:paraId="513D2545" w14:textId="77777777" w:rsidR="00000000" w:rsidRDefault="00C7134A">
      <w:pPr>
        <w:pStyle w:val="a3"/>
        <w:kinsoku w:val="0"/>
        <w:overflowPunct w:val="0"/>
        <w:spacing w:before="5"/>
        <w:rPr>
          <w:sz w:val="17"/>
          <w:szCs w:val="17"/>
        </w:rPr>
      </w:pPr>
    </w:p>
    <w:p w14:paraId="31CBA355" w14:textId="77777777" w:rsidR="00000000" w:rsidRDefault="00C7134A">
      <w:pPr>
        <w:pStyle w:val="1"/>
        <w:tabs>
          <w:tab w:val="left" w:pos="959"/>
        </w:tabs>
        <w:kinsoku w:val="0"/>
        <w:overflowPunct w:val="0"/>
      </w:pPr>
      <w:r>
        <w:rPr>
          <w:rFonts w:hint="eastAsia"/>
        </w:rPr>
        <w:t>四、</w:t>
      </w:r>
      <w:r>
        <w:tab/>
      </w:r>
      <w:r>
        <w:rPr>
          <w:rFonts w:hint="eastAsia"/>
        </w:rPr>
        <w:t>报名程序</w:t>
      </w:r>
    </w:p>
    <w:p w14:paraId="4890CFF4" w14:textId="77777777" w:rsidR="00000000" w:rsidRDefault="00C7134A">
      <w:pPr>
        <w:pStyle w:val="a3"/>
        <w:kinsoku w:val="0"/>
        <w:overflowPunct w:val="0"/>
        <w:rPr>
          <w:b/>
          <w:bCs/>
          <w:sz w:val="15"/>
          <w:szCs w:val="15"/>
        </w:rPr>
      </w:pPr>
    </w:p>
    <w:p w14:paraId="768698FB" w14:textId="77777777" w:rsidR="00000000" w:rsidRDefault="00C7134A">
      <w:pPr>
        <w:pStyle w:val="a5"/>
        <w:numPr>
          <w:ilvl w:val="0"/>
          <w:numId w:val="2"/>
        </w:numPr>
        <w:tabs>
          <w:tab w:val="left" w:pos="481"/>
        </w:tabs>
        <w:kinsoku w:val="0"/>
        <w:overflowPunct w:val="0"/>
        <w:spacing w:before="0"/>
        <w:rPr>
          <w:spacing w:val="-1"/>
          <w:sz w:val="21"/>
          <w:szCs w:val="21"/>
        </w:rPr>
      </w:pPr>
      <w:r>
        <w:rPr>
          <w:rFonts w:hint="eastAsia"/>
          <w:spacing w:val="-1"/>
          <w:sz w:val="21"/>
          <w:szCs w:val="21"/>
        </w:rPr>
        <w:t>报名条件</w:t>
      </w:r>
    </w:p>
    <w:p w14:paraId="24A7D11E" w14:textId="77777777" w:rsidR="00000000" w:rsidRDefault="00C7134A">
      <w:pPr>
        <w:pStyle w:val="a5"/>
        <w:numPr>
          <w:ilvl w:val="1"/>
          <w:numId w:val="2"/>
        </w:numPr>
        <w:tabs>
          <w:tab w:val="left" w:pos="840"/>
        </w:tabs>
        <w:kinsoku w:val="0"/>
        <w:overflowPunct w:val="0"/>
        <w:spacing w:before="78"/>
        <w:rPr>
          <w:spacing w:val="-3"/>
          <w:sz w:val="21"/>
          <w:szCs w:val="21"/>
        </w:rPr>
      </w:pPr>
      <w:r>
        <w:rPr>
          <w:rFonts w:hint="eastAsia"/>
          <w:spacing w:val="-3"/>
          <w:sz w:val="21"/>
          <w:szCs w:val="21"/>
        </w:rPr>
        <w:t>在校全日制本科生</w:t>
      </w:r>
    </w:p>
    <w:p w14:paraId="550E3028" w14:textId="77777777" w:rsidR="00000000" w:rsidRDefault="00C7134A">
      <w:pPr>
        <w:pStyle w:val="a5"/>
        <w:numPr>
          <w:ilvl w:val="1"/>
          <w:numId w:val="2"/>
        </w:numPr>
        <w:tabs>
          <w:tab w:val="left" w:pos="840"/>
        </w:tabs>
        <w:kinsoku w:val="0"/>
        <w:overflowPunct w:val="0"/>
        <w:spacing w:before="50"/>
        <w:rPr>
          <w:rFonts w:ascii="Arial Narrow" w:hAnsi="Arial Narrow" w:cs="Arial Narrow"/>
          <w:sz w:val="21"/>
          <w:szCs w:val="21"/>
        </w:rPr>
      </w:pPr>
      <w:r w:rsidRPr="00C7134A">
        <w:rPr>
          <w:rFonts w:ascii="Arial Narrow" w:eastAsia="等线" w:hAnsi="Arial Narrow" w:cs="Arial Narrow"/>
          <w:spacing w:val="-5"/>
          <w:sz w:val="21"/>
          <w:szCs w:val="21"/>
        </w:rPr>
        <w:t>GPA</w:t>
      </w:r>
      <w:r w:rsidRPr="00C7134A">
        <w:rPr>
          <w:rFonts w:ascii="Arial Narrow" w:eastAsia="等线" w:hAnsi="Arial Narrow" w:cs="Arial Narrow"/>
          <w:spacing w:val="4"/>
          <w:sz w:val="21"/>
          <w:szCs w:val="21"/>
        </w:rPr>
        <w:t xml:space="preserve"> </w:t>
      </w:r>
      <w:r>
        <w:rPr>
          <w:rFonts w:hAnsi="Arial Narrow" w:hint="eastAsia"/>
          <w:spacing w:val="-2"/>
          <w:sz w:val="21"/>
          <w:szCs w:val="21"/>
        </w:rPr>
        <w:t>要求：</w:t>
      </w:r>
      <w:r>
        <w:rPr>
          <w:rFonts w:ascii="Arial Narrow" w:hAnsi="Arial Narrow" w:cs="Arial Narrow"/>
          <w:sz w:val="21"/>
          <w:szCs w:val="21"/>
        </w:rPr>
        <w:t>3.0/4.0</w:t>
      </w:r>
    </w:p>
    <w:p w14:paraId="1C5A5A95" w14:textId="77777777" w:rsidR="00000000" w:rsidRDefault="00C7134A">
      <w:pPr>
        <w:pStyle w:val="a5"/>
        <w:numPr>
          <w:ilvl w:val="1"/>
          <w:numId w:val="2"/>
        </w:numPr>
        <w:tabs>
          <w:tab w:val="left" w:pos="840"/>
        </w:tabs>
        <w:kinsoku w:val="0"/>
        <w:overflowPunct w:val="0"/>
        <w:spacing w:before="52"/>
        <w:rPr>
          <w:spacing w:val="-2"/>
          <w:sz w:val="21"/>
          <w:szCs w:val="21"/>
        </w:rPr>
      </w:pPr>
      <w:r>
        <w:rPr>
          <w:rFonts w:hint="eastAsia"/>
          <w:spacing w:val="-2"/>
          <w:sz w:val="21"/>
          <w:szCs w:val="21"/>
        </w:rPr>
        <w:t>语言最低要求：</w:t>
      </w:r>
    </w:p>
    <w:p w14:paraId="5151B6C2" w14:textId="77777777" w:rsidR="00000000" w:rsidRDefault="00C7134A">
      <w:pPr>
        <w:pStyle w:val="a5"/>
        <w:numPr>
          <w:ilvl w:val="2"/>
          <w:numId w:val="2"/>
        </w:numPr>
        <w:tabs>
          <w:tab w:val="left" w:pos="1320"/>
        </w:tabs>
        <w:kinsoku w:val="0"/>
        <w:overflowPunct w:val="0"/>
        <w:spacing w:before="64"/>
        <w:rPr>
          <w:rFonts w:hAnsi="Arial Narrow"/>
          <w:sz w:val="21"/>
          <w:szCs w:val="21"/>
        </w:rPr>
      </w:pPr>
      <w:r>
        <w:rPr>
          <w:rFonts w:hint="eastAsia"/>
          <w:sz w:val="21"/>
          <w:szCs w:val="21"/>
        </w:rPr>
        <w:t>托福（</w:t>
      </w:r>
      <w:r>
        <w:rPr>
          <w:rFonts w:ascii="Arial Narrow" w:hAnsi="Arial Narrow" w:cs="Arial Narrow"/>
          <w:sz w:val="21"/>
          <w:szCs w:val="21"/>
        </w:rPr>
        <w:t>IBT</w:t>
      </w:r>
      <w:r>
        <w:rPr>
          <w:rFonts w:hAnsi="Arial Narrow" w:hint="eastAsia"/>
          <w:sz w:val="21"/>
          <w:szCs w:val="21"/>
        </w:rPr>
        <w:t>）</w:t>
      </w:r>
      <w:r>
        <w:rPr>
          <w:rFonts w:ascii="Arial Narrow" w:hAnsi="Arial Narrow" w:cs="Arial Narrow"/>
          <w:sz w:val="21"/>
          <w:szCs w:val="21"/>
        </w:rPr>
        <w:t>90</w:t>
      </w:r>
      <w:r>
        <w:rPr>
          <w:rFonts w:ascii="Arial Narrow" w:hAnsi="Arial Narrow" w:cs="Arial Narrow"/>
          <w:spacing w:val="4"/>
          <w:sz w:val="21"/>
          <w:szCs w:val="21"/>
        </w:rPr>
        <w:t xml:space="preserve"> </w:t>
      </w:r>
      <w:proofErr w:type="gramStart"/>
      <w:r>
        <w:rPr>
          <w:rFonts w:hAnsi="Arial Narrow" w:hint="eastAsia"/>
          <w:spacing w:val="-15"/>
          <w:sz w:val="21"/>
          <w:szCs w:val="21"/>
        </w:rPr>
        <w:t>或雅思</w:t>
      </w:r>
      <w:proofErr w:type="gramEnd"/>
      <w:r>
        <w:rPr>
          <w:rFonts w:hAnsi="Arial Narrow"/>
          <w:spacing w:val="-15"/>
          <w:sz w:val="21"/>
          <w:szCs w:val="21"/>
        </w:rPr>
        <w:t xml:space="preserve"> </w:t>
      </w:r>
      <w:r>
        <w:rPr>
          <w:rFonts w:ascii="Arial Narrow" w:hAnsi="Arial Narrow" w:cs="Arial Narrow"/>
          <w:sz w:val="21"/>
          <w:szCs w:val="21"/>
        </w:rPr>
        <w:t>7.0</w:t>
      </w:r>
      <w:r>
        <w:rPr>
          <w:rFonts w:hAnsi="Arial Narrow" w:hint="eastAsia"/>
          <w:sz w:val="21"/>
          <w:szCs w:val="21"/>
        </w:rPr>
        <w:t>；</w:t>
      </w:r>
    </w:p>
    <w:p w14:paraId="46DD05E5" w14:textId="77777777" w:rsidR="00000000" w:rsidRDefault="00C7134A">
      <w:pPr>
        <w:pStyle w:val="a5"/>
        <w:numPr>
          <w:ilvl w:val="2"/>
          <w:numId w:val="2"/>
        </w:numPr>
        <w:tabs>
          <w:tab w:val="left" w:pos="1320"/>
        </w:tabs>
        <w:kinsoku w:val="0"/>
        <w:overflowPunct w:val="0"/>
        <w:spacing w:before="87" w:line="314" w:lineRule="auto"/>
        <w:ind w:right="133"/>
        <w:rPr>
          <w:rFonts w:hAnsi="Arial Narrow"/>
          <w:spacing w:val="-3"/>
          <w:sz w:val="21"/>
          <w:szCs w:val="21"/>
        </w:rPr>
      </w:pPr>
      <w:r>
        <w:rPr>
          <w:rFonts w:hint="eastAsia"/>
          <w:spacing w:val="-17"/>
          <w:sz w:val="21"/>
          <w:szCs w:val="21"/>
        </w:rPr>
        <w:t>获得</w:t>
      </w:r>
      <w:r>
        <w:rPr>
          <w:spacing w:val="-17"/>
          <w:sz w:val="21"/>
          <w:szCs w:val="21"/>
        </w:rPr>
        <w:t xml:space="preserve"> </w:t>
      </w:r>
      <w:r>
        <w:rPr>
          <w:rFonts w:ascii="Arial Narrow" w:hAnsi="Arial Narrow" w:cs="Arial Narrow"/>
          <w:sz w:val="21"/>
          <w:szCs w:val="21"/>
        </w:rPr>
        <w:t>CET4</w:t>
      </w:r>
      <w:r>
        <w:rPr>
          <w:rFonts w:ascii="Arial Narrow" w:hAnsi="Arial Narrow" w:cs="Arial Narrow"/>
          <w:spacing w:val="19"/>
          <w:sz w:val="21"/>
          <w:szCs w:val="21"/>
        </w:rPr>
        <w:t xml:space="preserve"> </w:t>
      </w:r>
      <w:r>
        <w:rPr>
          <w:rFonts w:ascii="Arial Narrow" w:hAnsi="Arial Narrow" w:cs="Arial Narrow"/>
          <w:sz w:val="21"/>
          <w:szCs w:val="21"/>
        </w:rPr>
        <w:t>550</w:t>
      </w:r>
      <w:r>
        <w:rPr>
          <w:rFonts w:ascii="Arial Narrow" w:hAnsi="Arial Narrow" w:cs="Arial Narrow"/>
          <w:spacing w:val="19"/>
          <w:sz w:val="21"/>
          <w:szCs w:val="21"/>
        </w:rPr>
        <w:t xml:space="preserve"> </w:t>
      </w:r>
      <w:r>
        <w:rPr>
          <w:rFonts w:ascii="Arial Narrow" w:hAnsi="Arial Narrow" w:cs="Arial Narrow"/>
          <w:sz w:val="21"/>
          <w:szCs w:val="21"/>
        </w:rPr>
        <w:t>/</w:t>
      </w:r>
      <w:r>
        <w:rPr>
          <w:rFonts w:ascii="Arial Narrow" w:hAnsi="Arial Narrow" w:cs="Arial Narrow"/>
          <w:spacing w:val="19"/>
          <w:sz w:val="21"/>
          <w:szCs w:val="21"/>
        </w:rPr>
        <w:t xml:space="preserve"> </w:t>
      </w:r>
      <w:r>
        <w:rPr>
          <w:rFonts w:ascii="Arial Narrow" w:hAnsi="Arial Narrow" w:cs="Arial Narrow"/>
          <w:sz w:val="21"/>
          <w:szCs w:val="21"/>
        </w:rPr>
        <w:t>CET6</w:t>
      </w:r>
      <w:r>
        <w:rPr>
          <w:rFonts w:ascii="Arial Narrow" w:hAnsi="Arial Narrow" w:cs="Arial Narrow"/>
          <w:spacing w:val="19"/>
          <w:sz w:val="21"/>
          <w:szCs w:val="21"/>
        </w:rPr>
        <w:t xml:space="preserve"> </w:t>
      </w:r>
      <w:r>
        <w:rPr>
          <w:rFonts w:ascii="Arial Narrow" w:hAnsi="Arial Narrow" w:cs="Arial Narrow"/>
          <w:sz w:val="21"/>
          <w:szCs w:val="21"/>
        </w:rPr>
        <w:t>520</w:t>
      </w:r>
      <w:r>
        <w:rPr>
          <w:rFonts w:ascii="Arial Narrow" w:hAnsi="Arial Narrow" w:cs="Arial Narrow"/>
          <w:spacing w:val="19"/>
          <w:sz w:val="21"/>
          <w:szCs w:val="21"/>
        </w:rPr>
        <w:t xml:space="preserve"> </w:t>
      </w:r>
      <w:r>
        <w:rPr>
          <w:rFonts w:ascii="Arial Narrow" w:hAnsi="Arial Narrow" w:cs="Arial Narrow"/>
          <w:sz w:val="21"/>
          <w:szCs w:val="21"/>
        </w:rPr>
        <w:t>/</w:t>
      </w:r>
      <w:r>
        <w:rPr>
          <w:rFonts w:ascii="Arial Narrow" w:hAnsi="Arial Narrow" w:cs="Arial Narrow"/>
          <w:spacing w:val="16"/>
          <w:sz w:val="21"/>
          <w:szCs w:val="21"/>
        </w:rPr>
        <w:t xml:space="preserve"> </w:t>
      </w:r>
      <w:r>
        <w:rPr>
          <w:rFonts w:ascii="Arial Narrow" w:hAnsi="Arial Narrow" w:cs="Arial Narrow"/>
          <w:spacing w:val="-3"/>
          <w:sz w:val="21"/>
          <w:szCs w:val="21"/>
        </w:rPr>
        <w:t>IELTS:6.5</w:t>
      </w:r>
      <w:r>
        <w:rPr>
          <w:rFonts w:ascii="Arial Narrow" w:hAnsi="Arial Narrow" w:cs="Arial Narrow"/>
          <w:spacing w:val="19"/>
          <w:sz w:val="21"/>
          <w:szCs w:val="21"/>
        </w:rPr>
        <w:t xml:space="preserve"> </w:t>
      </w:r>
      <w:r>
        <w:rPr>
          <w:rFonts w:ascii="Arial Narrow" w:hAnsi="Arial Narrow" w:cs="Arial Narrow"/>
          <w:sz w:val="21"/>
          <w:szCs w:val="21"/>
        </w:rPr>
        <w:t>/TOEFL</w:t>
      </w:r>
      <w:r>
        <w:rPr>
          <w:rFonts w:ascii="Arial Narrow" w:hAnsi="Arial Narrow" w:cs="Arial Narrow"/>
          <w:spacing w:val="12"/>
          <w:sz w:val="21"/>
          <w:szCs w:val="21"/>
        </w:rPr>
        <w:t xml:space="preserve"> </w:t>
      </w:r>
      <w:r>
        <w:rPr>
          <w:rFonts w:ascii="Arial Narrow" w:hAnsi="Arial Narrow" w:cs="Arial Narrow"/>
          <w:sz w:val="21"/>
          <w:szCs w:val="21"/>
        </w:rPr>
        <w:t>85</w:t>
      </w:r>
      <w:r>
        <w:rPr>
          <w:rFonts w:ascii="Arial Narrow" w:hAnsi="Arial Narrow" w:cs="Arial Narrow"/>
          <w:spacing w:val="6"/>
          <w:sz w:val="21"/>
          <w:szCs w:val="21"/>
        </w:rPr>
        <w:t xml:space="preserve"> </w:t>
      </w:r>
      <w:r>
        <w:rPr>
          <w:rFonts w:hAnsi="Arial Narrow" w:hint="eastAsia"/>
          <w:spacing w:val="-3"/>
          <w:sz w:val="21"/>
          <w:szCs w:val="21"/>
        </w:rPr>
        <w:t>以上成绩的学生可申请参加加州大学伯克利分校举行的英语水平测试。</w:t>
      </w:r>
    </w:p>
    <w:p w14:paraId="07340BED" w14:textId="77777777" w:rsidR="00000000" w:rsidRPr="00C00893" w:rsidRDefault="00C7134A" w:rsidP="00C00893">
      <w:pPr>
        <w:pStyle w:val="a5"/>
        <w:numPr>
          <w:ilvl w:val="0"/>
          <w:numId w:val="2"/>
        </w:numPr>
        <w:tabs>
          <w:tab w:val="left" w:pos="481"/>
        </w:tabs>
        <w:kinsoku w:val="0"/>
        <w:overflowPunct w:val="0"/>
        <w:spacing w:before="0"/>
        <w:rPr>
          <w:spacing w:val="-1"/>
          <w:sz w:val="21"/>
          <w:szCs w:val="21"/>
        </w:rPr>
      </w:pPr>
      <w:r w:rsidRPr="00C00893">
        <w:rPr>
          <w:rFonts w:hint="eastAsia"/>
          <w:spacing w:val="-1"/>
          <w:sz w:val="21"/>
          <w:szCs w:val="21"/>
        </w:rPr>
        <w:t>报</w:t>
      </w:r>
      <w:r w:rsidRPr="00C00893">
        <w:rPr>
          <w:rFonts w:hint="eastAsia"/>
          <w:spacing w:val="-1"/>
          <w:sz w:val="21"/>
          <w:szCs w:val="21"/>
        </w:rPr>
        <w:t>名截止日期：</w:t>
      </w:r>
    </w:p>
    <w:p w14:paraId="72BA3B37" w14:textId="77777777" w:rsidR="00000000" w:rsidRDefault="00C7134A">
      <w:pPr>
        <w:pStyle w:val="a5"/>
        <w:numPr>
          <w:ilvl w:val="0"/>
          <w:numId w:val="1"/>
        </w:numPr>
        <w:tabs>
          <w:tab w:val="left" w:pos="961"/>
        </w:tabs>
        <w:kinsoku w:val="0"/>
        <w:overflowPunct w:val="0"/>
        <w:spacing w:before="90" w:line="319" w:lineRule="auto"/>
        <w:ind w:right="4634" w:firstLine="360"/>
        <w:rPr>
          <w:rFonts w:hAnsi="Arial Narrow"/>
          <w:spacing w:val="8"/>
          <w:sz w:val="21"/>
          <w:szCs w:val="21"/>
        </w:rPr>
      </w:pPr>
      <w:r w:rsidRPr="00C7134A">
        <w:rPr>
          <w:rFonts w:ascii="Arial Narrow" w:eastAsia="等线" w:hAnsi="Arial Narrow" w:cs="Arial Narrow"/>
          <w:sz w:val="21"/>
          <w:szCs w:val="21"/>
        </w:rPr>
        <w:t>2020</w:t>
      </w:r>
      <w:r w:rsidRPr="00C7134A">
        <w:rPr>
          <w:rFonts w:ascii="Arial Narrow" w:eastAsia="等线" w:hAnsi="Arial Narrow" w:cs="Arial Narrow"/>
          <w:spacing w:val="23"/>
          <w:sz w:val="21"/>
          <w:szCs w:val="21"/>
        </w:rPr>
        <w:t xml:space="preserve"> </w:t>
      </w:r>
      <w:r>
        <w:rPr>
          <w:rFonts w:hAnsi="Arial Narrow" w:hint="eastAsia"/>
          <w:spacing w:val="-3"/>
          <w:sz w:val="21"/>
          <w:szCs w:val="21"/>
        </w:rPr>
        <w:t>年秋季报名截止日期：</w:t>
      </w:r>
      <w:r>
        <w:rPr>
          <w:rFonts w:ascii="Arial Narrow" w:hAnsi="Arial Narrow" w:cs="Arial Narrow"/>
          <w:sz w:val="21"/>
          <w:szCs w:val="21"/>
        </w:rPr>
        <w:t>2020</w:t>
      </w:r>
      <w:r>
        <w:rPr>
          <w:rFonts w:ascii="Arial Narrow" w:hAnsi="Arial Narrow" w:cs="Arial Narrow"/>
          <w:spacing w:val="22"/>
          <w:sz w:val="21"/>
          <w:szCs w:val="21"/>
        </w:rPr>
        <w:t xml:space="preserve"> </w:t>
      </w:r>
      <w:r>
        <w:rPr>
          <w:rFonts w:hAnsi="Arial Narrow" w:hint="eastAsia"/>
          <w:spacing w:val="-17"/>
          <w:sz w:val="21"/>
          <w:szCs w:val="21"/>
        </w:rPr>
        <w:t>月</w:t>
      </w:r>
      <w:r>
        <w:rPr>
          <w:rFonts w:hAnsi="Arial Narrow"/>
          <w:spacing w:val="-17"/>
          <w:sz w:val="21"/>
          <w:szCs w:val="21"/>
        </w:rPr>
        <w:t xml:space="preserve"> </w:t>
      </w:r>
      <w:r>
        <w:rPr>
          <w:rFonts w:ascii="Arial Narrow" w:hAnsi="Arial Narrow" w:cs="Arial Narrow"/>
          <w:sz w:val="21"/>
          <w:szCs w:val="21"/>
        </w:rPr>
        <w:t>4</w:t>
      </w:r>
      <w:r>
        <w:rPr>
          <w:rFonts w:ascii="Arial Narrow" w:hAnsi="Arial Narrow" w:cs="Arial Narrow"/>
          <w:spacing w:val="24"/>
          <w:sz w:val="21"/>
          <w:szCs w:val="21"/>
        </w:rPr>
        <w:t xml:space="preserve"> </w:t>
      </w:r>
      <w:r>
        <w:rPr>
          <w:rFonts w:hAnsi="Arial Narrow" w:hint="eastAsia"/>
          <w:spacing w:val="-18"/>
          <w:sz w:val="21"/>
          <w:szCs w:val="21"/>
        </w:rPr>
        <w:t>日</w:t>
      </w:r>
      <w:r>
        <w:rPr>
          <w:rFonts w:hAnsi="Arial Narrow"/>
          <w:spacing w:val="-18"/>
          <w:sz w:val="21"/>
          <w:szCs w:val="21"/>
        </w:rPr>
        <w:t xml:space="preserve"> </w:t>
      </w:r>
      <w:r>
        <w:rPr>
          <w:rFonts w:ascii="Arial Narrow" w:hAnsi="Arial Narrow" w:cs="Arial Narrow"/>
          <w:sz w:val="21"/>
          <w:szCs w:val="21"/>
        </w:rPr>
        <w:t>17</w:t>
      </w:r>
      <w:r>
        <w:rPr>
          <w:rFonts w:ascii="Arial Narrow" w:hAnsi="Arial Narrow" w:cs="Arial Narrow"/>
          <w:spacing w:val="23"/>
          <w:sz w:val="21"/>
          <w:szCs w:val="21"/>
        </w:rPr>
        <w:t xml:space="preserve"> </w:t>
      </w:r>
      <w:r>
        <w:rPr>
          <w:rFonts w:hAnsi="Arial Narrow" w:hint="eastAsia"/>
          <w:sz w:val="21"/>
          <w:szCs w:val="21"/>
        </w:rPr>
        <w:t>日</w:t>
      </w:r>
      <w:r>
        <w:rPr>
          <w:rFonts w:hAnsi="Arial Narrow"/>
          <w:sz w:val="21"/>
          <w:szCs w:val="21"/>
        </w:rPr>
        <w:t xml:space="preserve"> </w:t>
      </w:r>
      <w:r>
        <w:rPr>
          <w:rFonts w:hAnsi="Arial Narrow" w:hint="eastAsia"/>
          <w:spacing w:val="8"/>
          <w:sz w:val="21"/>
          <w:szCs w:val="21"/>
        </w:rPr>
        <w:t>注：学校采取择优录取原则，提早申请更有优势。</w:t>
      </w:r>
    </w:p>
    <w:p w14:paraId="3A17911E" w14:textId="77777777" w:rsidR="00000000" w:rsidRDefault="00C7134A">
      <w:pPr>
        <w:pStyle w:val="a5"/>
        <w:numPr>
          <w:ilvl w:val="0"/>
          <w:numId w:val="2"/>
        </w:numPr>
        <w:tabs>
          <w:tab w:val="left" w:pos="480"/>
        </w:tabs>
        <w:kinsoku w:val="0"/>
        <w:overflowPunct w:val="0"/>
        <w:spacing w:before="85"/>
        <w:rPr>
          <w:spacing w:val="-3"/>
          <w:sz w:val="21"/>
          <w:szCs w:val="21"/>
        </w:rPr>
      </w:pPr>
      <w:r>
        <w:rPr>
          <w:rFonts w:hint="eastAsia"/>
          <w:spacing w:val="-3"/>
          <w:sz w:val="21"/>
          <w:szCs w:val="21"/>
        </w:rPr>
        <w:t>项目流程及申请流程</w:t>
      </w:r>
    </w:p>
    <w:p w14:paraId="35270A75" w14:textId="77777777" w:rsidR="00000000" w:rsidRDefault="00C7134A">
      <w:pPr>
        <w:pStyle w:val="a5"/>
        <w:numPr>
          <w:ilvl w:val="1"/>
          <w:numId w:val="2"/>
        </w:numPr>
        <w:tabs>
          <w:tab w:val="left" w:pos="840"/>
        </w:tabs>
        <w:kinsoku w:val="0"/>
        <w:overflowPunct w:val="0"/>
        <w:spacing w:before="77"/>
        <w:rPr>
          <w:rFonts w:hAnsi="Arial Narrow"/>
          <w:spacing w:val="-3"/>
          <w:sz w:val="21"/>
          <w:szCs w:val="21"/>
        </w:rPr>
      </w:pPr>
      <w:r>
        <w:rPr>
          <w:rFonts w:hint="eastAsia"/>
          <w:spacing w:val="-12"/>
          <w:sz w:val="21"/>
          <w:szCs w:val="21"/>
        </w:rPr>
        <w:t>学生联系</w:t>
      </w:r>
      <w:r>
        <w:rPr>
          <w:spacing w:val="-12"/>
          <w:sz w:val="21"/>
          <w:szCs w:val="21"/>
        </w:rPr>
        <w:t xml:space="preserve"> </w:t>
      </w:r>
      <w:r>
        <w:rPr>
          <w:rFonts w:ascii="Arial Narrow" w:hAnsi="Arial Narrow" w:cs="Arial Narrow"/>
          <w:sz w:val="21"/>
          <w:szCs w:val="21"/>
        </w:rPr>
        <w:t>SAF</w:t>
      </w:r>
      <w:r>
        <w:rPr>
          <w:rFonts w:ascii="Arial Narrow" w:hAnsi="Arial Narrow" w:cs="Arial Narrow"/>
          <w:spacing w:val="4"/>
          <w:sz w:val="21"/>
          <w:szCs w:val="21"/>
        </w:rPr>
        <w:t xml:space="preserve"> </w:t>
      </w:r>
      <w:r>
        <w:rPr>
          <w:rFonts w:hAnsi="Arial Narrow" w:hint="eastAsia"/>
          <w:spacing w:val="-3"/>
          <w:sz w:val="21"/>
          <w:szCs w:val="21"/>
        </w:rPr>
        <w:t>国际项目办公室，了解项目具体情况；</w:t>
      </w:r>
    </w:p>
    <w:p w14:paraId="35C90D2F" w14:textId="77777777" w:rsidR="00000000" w:rsidRDefault="00C7134A">
      <w:pPr>
        <w:pStyle w:val="a5"/>
        <w:numPr>
          <w:ilvl w:val="1"/>
          <w:numId w:val="2"/>
        </w:numPr>
        <w:tabs>
          <w:tab w:val="left" w:pos="840"/>
        </w:tabs>
        <w:kinsoku w:val="0"/>
        <w:overflowPunct w:val="0"/>
        <w:spacing w:before="50"/>
        <w:rPr>
          <w:spacing w:val="-3"/>
          <w:sz w:val="21"/>
          <w:szCs w:val="21"/>
        </w:rPr>
      </w:pPr>
      <w:r>
        <w:rPr>
          <w:rFonts w:hint="eastAsia"/>
          <w:spacing w:val="-3"/>
          <w:sz w:val="21"/>
          <w:szCs w:val="21"/>
        </w:rPr>
        <w:t>根据学生的专业及其他要求初步确定意向交流的学校、专业，填写报名表；</w:t>
      </w:r>
    </w:p>
    <w:p w14:paraId="7D0BA660" w14:textId="77777777" w:rsidR="00000000" w:rsidRDefault="00C7134A">
      <w:pPr>
        <w:pStyle w:val="a5"/>
        <w:numPr>
          <w:ilvl w:val="1"/>
          <w:numId w:val="2"/>
        </w:numPr>
        <w:tabs>
          <w:tab w:val="left" w:pos="840"/>
        </w:tabs>
        <w:kinsoku w:val="0"/>
        <w:overflowPunct w:val="0"/>
        <w:spacing w:before="53"/>
        <w:rPr>
          <w:spacing w:val="-108"/>
          <w:sz w:val="21"/>
          <w:szCs w:val="21"/>
        </w:rPr>
      </w:pPr>
      <w:r>
        <w:rPr>
          <w:rFonts w:hint="eastAsia"/>
          <w:spacing w:val="-3"/>
          <w:sz w:val="21"/>
          <w:szCs w:val="21"/>
        </w:rPr>
        <w:t>依据各大学的要求及自身的需求，选择参加语言考试</w:t>
      </w:r>
      <w:r>
        <w:rPr>
          <w:rFonts w:hint="eastAsia"/>
          <w:sz w:val="21"/>
          <w:szCs w:val="21"/>
        </w:rPr>
        <w:t>（</w:t>
      </w:r>
      <w:r>
        <w:rPr>
          <w:rFonts w:hint="eastAsia"/>
          <w:spacing w:val="-3"/>
          <w:sz w:val="21"/>
          <w:szCs w:val="21"/>
        </w:rPr>
        <w:t>如雅思、托福</w:t>
      </w:r>
      <w:r>
        <w:rPr>
          <w:rFonts w:hint="eastAsia"/>
          <w:spacing w:val="-108"/>
          <w:sz w:val="21"/>
          <w:szCs w:val="21"/>
        </w:rPr>
        <w:t>）；</w:t>
      </w:r>
    </w:p>
    <w:p w14:paraId="42FABD11" w14:textId="77777777" w:rsidR="00000000" w:rsidRDefault="00C7134A">
      <w:pPr>
        <w:pStyle w:val="a5"/>
        <w:numPr>
          <w:ilvl w:val="1"/>
          <w:numId w:val="2"/>
        </w:numPr>
        <w:tabs>
          <w:tab w:val="left" w:pos="840"/>
        </w:tabs>
        <w:kinsoku w:val="0"/>
        <w:overflowPunct w:val="0"/>
        <w:spacing w:before="50"/>
        <w:rPr>
          <w:spacing w:val="-3"/>
          <w:sz w:val="21"/>
          <w:szCs w:val="21"/>
        </w:rPr>
      </w:pPr>
      <w:r>
        <w:rPr>
          <w:rFonts w:hint="eastAsia"/>
          <w:spacing w:val="-3"/>
          <w:sz w:val="21"/>
          <w:szCs w:val="21"/>
        </w:rPr>
        <w:t>获得语言成绩后，再次确定最终申请交流的大学、专业及课程计划；</w:t>
      </w:r>
    </w:p>
    <w:p w14:paraId="28340952" w14:textId="77777777" w:rsidR="00000000" w:rsidRDefault="00C7134A">
      <w:pPr>
        <w:pStyle w:val="a5"/>
        <w:numPr>
          <w:ilvl w:val="1"/>
          <w:numId w:val="2"/>
        </w:numPr>
        <w:tabs>
          <w:tab w:val="left" w:pos="840"/>
        </w:tabs>
        <w:kinsoku w:val="0"/>
        <w:overflowPunct w:val="0"/>
        <w:spacing w:before="52"/>
        <w:rPr>
          <w:spacing w:val="-3"/>
          <w:sz w:val="21"/>
          <w:szCs w:val="21"/>
        </w:rPr>
      </w:pPr>
      <w:r>
        <w:rPr>
          <w:rFonts w:hint="eastAsia"/>
          <w:spacing w:val="-3"/>
          <w:sz w:val="21"/>
          <w:szCs w:val="21"/>
        </w:rPr>
        <w:t>学生准备申请材料；</w:t>
      </w:r>
    </w:p>
    <w:p w14:paraId="6F5667F3" w14:textId="77777777" w:rsidR="00000000" w:rsidRDefault="00C7134A">
      <w:pPr>
        <w:pStyle w:val="a5"/>
        <w:numPr>
          <w:ilvl w:val="1"/>
          <w:numId w:val="2"/>
        </w:numPr>
        <w:tabs>
          <w:tab w:val="left" w:pos="840"/>
        </w:tabs>
        <w:kinsoku w:val="0"/>
        <w:overflowPunct w:val="0"/>
        <w:spacing w:before="50"/>
        <w:rPr>
          <w:rFonts w:hAnsi="Arial Narrow"/>
          <w:spacing w:val="-3"/>
          <w:sz w:val="21"/>
          <w:szCs w:val="21"/>
        </w:rPr>
      </w:pPr>
      <w:r>
        <w:rPr>
          <w:rFonts w:hint="eastAsia"/>
          <w:spacing w:val="-6"/>
          <w:sz w:val="21"/>
          <w:szCs w:val="21"/>
        </w:rPr>
        <w:t>申请材料准备齐全，并在申请截止日期前递交至</w:t>
      </w:r>
      <w:r>
        <w:rPr>
          <w:spacing w:val="-6"/>
          <w:sz w:val="21"/>
          <w:szCs w:val="21"/>
        </w:rPr>
        <w:t xml:space="preserve"> </w:t>
      </w:r>
      <w:r>
        <w:rPr>
          <w:rFonts w:ascii="Arial Narrow" w:hAnsi="Arial Narrow" w:cs="Arial Narrow"/>
          <w:sz w:val="21"/>
          <w:szCs w:val="21"/>
        </w:rPr>
        <w:t>SAF</w:t>
      </w:r>
      <w:r>
        <w:rPr>
          <w:rFonts w:ascii="Arial Narrow" w:hAnsi="Arial Narrow" w:cs="Arial Narrow"/>
          <w:spacing w:val="8"/>
          <w:sz w:val="21"/>
          <w:szCs w:val="21"/>
        </w:rPr>
        <w:t xml:space="preserve"> </w:t>
      </w:r>
      <w:r>
        <w:rPr>
          <w:rFonts w:hAnsi="Arial Narrow" w:hint="eastAsia"/>
          <w:spacing w:val="-8"/>
          <w:sz w:val="21"/>
          <w:szCs w:val="21"/>
        </w:rPr>
        <w:t>海外学习基金会，由</w:t>
      </w:r>
      <w:r>
        <w:rPr>
          <w:rFonts w:hAnsi="Arial Narrow"/>
          <w:spacing w:val="-8"/>
          <w:sz w:val="21"/>
          <w:szCs w:val="21"/>
        </w:rPr>
        <w:t xml:space="preserve"> </w:t>
      </w:r>
      <w:r>
        <w:rPr>
          <w:rFonts w:ascii="Arial Narrow" w:hAnsi="Arial Narrow" w:cs="Arial Narrow"/>
          <w:sz w:val="21"/>
          <w:szCs w:val="21"/>
        </w:rPr>
        <w:t>SAF</w:t>
      </w:r>
      <w:r>
        <w:rPr>
          <w:rFonts w:ascii="Arial Narrow" w:hAnsi="Arial Narrow" w:cs="Arial Narrow"/>
          <w:spacing w:val="8"/>
          <w:sz w:val="21"/>
          <w:szCs w:val="21"/>
        </w:rPr>
        <w:t xml:space="preserve"> </w:t>
      </w:r>
      <w:r>
        <w:rPr>
          <w:rFonts w:hAnsi="Arial Narrow" w:hint="eastAsia"/>
          <w:spacing w:val="-3"/>
          <w:sz w:val="21"/>
          <w:szCs w:val="21"/>
        </w:rPr>
        <w:t>递交至美国大学。</w:t>
      </w:r>
    </w:p>
    <w:p w14:paraId="60DEDB53" w14:textId="1C65DFCA" w:rsidR="00000000" w:rsidRDefault="00C7134A">
      <w:pPr>
        <w:pStyle w:val="a5"/>
        <w:numPr>
          <w:ilvl w:val="1"/>
          <w:numId w:val="2"/>
        </w:numPr>
        <w:tabs>
          <w:tab w:val="left" w:pos="840"/>
        </w:tabs>
        <w:kinsoku w:val="0"/>
        <w:overflowPunct w:val="0"/>
        <w:spacing w:before="53" w:line="290" w:lineRule="auto"/>
        <w:ind w:right="133"/>
        <w:rPr>
          <w:rFonts w:hAnsi="Arial Narrow"/>
          <w:spacing w:val="-4"/>
          <w:sz w:val="21"/>
          <w:szCs w:val="21"/>
        </w:rPr>
      </w:pPr>
      <w:r>
        <w:rPr>
          <w:rFonts w:hint="eastAsia"/>
          <w:spacing w:val="-7"/>
          <w:sz w:val="21"/>
          <w:szCs w:val="21"/>
        </w:rPr>
        <w:t>获得录取通知书后，根据</w:t>
      </w:r>
      <w:r>
        <w:rPr>
          <w:spacing w:val="-7"/>
          <w:sz w:val="21"/>
          <w:szCs w:val="21"/>
        </w:rPr>
        <w:t xml:space="preserve"> </w:t>
      </w:r>
      <w:r>
        <w:rPr>
          <w:rFonts w:ascii="Arial Narrow" w:hAnsi="Arial Narrow" w:cs="Arial Narrow"/>
          <w:sz w:val="21"/>
          <w:szCs w:val="21"/>
        </w:rPr>
        <w:t>SAF</w:t>
      </w:r>
      <w:r>
        <w:rPr>
          <w:rFonts w:ascii="Arial Narrow" w:hAnsi="Arial Narrow" w:cs="Arial Narrow"/>
          <w:spacing w:val="25"/>
          <w:sz w:val="21"/>
          <w:szCs w:val="21"/>
        </w:rPr>
        <w:t xml:space="preserve"> </w:t>
      </w:r>
      <w:r>
        <w:rPr>
          <w:rFonts w:hAnsi="Arial Narrow" w:hint="eastAsia"/>
          <w:spacing w:val="-6"/>
          <w:sz w:val="21"/>
          <w:szCs w:val="21"/>
        </w:rPr>
        <w:t>老师及我校老师的指导完成签证、行前准备、校内流程等手续，顺利</w:t>
      </w:r>
      <w:r>
        <w:rPr>
          <w:rFonts w:hAnsi="Arial Narrow" w:hint="eastAsia"/>
          <w:spacing w:val="-4"/>
          <w:sz w:val="21"/>
          <w:szCs w:val="21"/>
        </w:rPr>
        <w:t>赴美进行学习。</w:t>
      </w:r>
    </w:p>
    <w:p w14:paraId="0B46FD83" w14:textId="77777777" w:rsidR="009D527C" w:rsidRDefault="009D527C">
      <w:pPr>
        <w:pStyle w:val="a5"/>
        <w:numPr>
          <w:ilvl w:val="1"/>
          <w:numId w:val="2"/>
        </w:numPr>
        <w:tabs>
          <w:tab w:val="left" w:pos="840"/>
        </w:tabs>
        <w:kinsoku w:val="0"/>
        <w:overflowPunct w:val="0"/>
        <w:spacing w:before="53" w:line="290" w:lineRule="auto"/>
        <w:ind w:right="133"/>
        <w:rPr>
          <w:rFonts w:hAnsi="Arial Narrow"/>
          <w:spacing w:val="-4"/>
          <w:sz w:val="21"/>
          <w:szCs w:val="21"/>
        </w:rPr>
      </w:pPr>
    </w:p>
    <w:p w14:paraId="6090D757" w14:textId="77777777" w:rsidR="00000000" w:rsidRDefault="00C7134A">
      <w:pPr>
        <w:pStyle w:val="a3"/>
        <w:kinsoku w:val="0"/>
        <w:overflowPunct w:val="0"/>
        <w:rPr>
          <w:sz w:val="20"/>
          <w:szCs w:val="20"/>
        </w:rPr>
      </w:pPr>
    </w:p>
    <w:p w14:paraId="2FA21CCB" w14:textId="77777777" w:rsidR="00000000" w:rsidRDefault="00C7134A" w:rsidP="009D527C">
      <w:pPr>
        <w:pStyle w:val="a5"/>
        <w:numPr>
          <w:ilvl w:val="0"/>
          <w:numId w:val="2"/>
        </w:numPr>
        <w:tabs>
          <w:tab w:val="left" w:pos="481"/>
        </w:tabs>
        <w:kinsoku w:val="0"/>
        <w:overflowPunct w:val="0"/>
        <w:spacing w:before="0"/>
        <w:ind w:hanging="360"/>
        <w:rPr>
          <w:spacing w:val="-1"/>
          <w:sz w:val="21"/>
          <w:szCs w:val="21"/>
        </w:rPr>
      </w:pPr>
      <w:r>
        <w:rPr>
          <w:rFonts w:hint="eastAsia"/>
          <w:spacing w:val="-1"/>
          <w:sz w:val="21"/>
          <w:szCs w:val="21"/>
        </w:rPr>
        <w:t>报名材料</w:t>
      </w:r>
    </w:p>
    <w:p w14:paraId="793758B5" w14:textId="77777777" w:rsidR="00000000" w:rsidRDefault="00C7134A">
      <w:pPr>
        <w:pStyle w:val="a3"/>
        <w:kinsoku w:val="0"/>
        <w:overflowPunct w:val="0"/>
        <w:spacing w:before="12"/>
        <w:rPr>
          <w:sz w:val="33"/>
          <w:szCs w:val="33"/>
        </w:rPr>
      </w:pPr>
    </w:p>
    <w:p w14:paraId="5B530419" w14:textId="77777777" w:rsidR="00000000" w:rsidRDefault="00C7134A">
      <w:pPr>
        <w:pStyle w:val="a5"/>
        <w:numPr>
          <w:ilvl w:val="1"/>
          <w:numId w:val="2"/>
        </w:numPr>
        <w:tabs>
          <w:tab w:val="left" w:pos="840"/>
        </w:tabs>
        <w:kinsoku w:val="0"/>
        <w:overflowPunct w:val="0"/>
        <w:spacing w:before="0"/>
        <w:ind w:left="479" w:firstLine="1"/>
        <w:rPr>
          <w:rFonts w:hAnsi="Arial Narrow"/>
          <w:color w:val="000000"/>
          <w:sz w:val="21"/>
          <w:szCs w:val="21"/>
        </w:rPr>
      </w:pPr>
      <w:r w:rsidRPr="00C7134A">
        <w:rPr>
          <w:rFonts w:ascii="Arial Narrow" w:eastAsia="等线" w:hAnsi="Arial Narrow" w:cs="Arial Narrow"/>
          <w:sz w:val="21"/>
          <w:szCs w:val="21"/>
        </w:rPr>
        <w:t>SAF</w:t>
      </w:r>
      <w:r w:rsidRPr="00C7134A">
        <w:rPr>
          <w:rFonts w:ascii="Arial Narrow" w:eastAsia="等线" w:hAnsi="Arial Narrow" w:cs="Arial Narrow"/>
          <w:spacing w:val="3"/>
          <w:sz w:val="21"/>
          <w:szCs w:val="21"/>
        </w:rPr>
        <w:t xml:space="preserve"> </w:t>
      </w:r>
      <w:r>
        <w:rPr>
          <w:rFonts w:hAnsi="Arial Narrow" w:hint="eastAsia"/>
          <w:spacing w:val="-3"/>
          <w:sz w:val="21"/>
          <w:szCs w:val="21"/>
        </w:rPr>
        <w:t>网申表格（网申链接：</w:t>
      </w:r>
      <w:hyperlink r:id="rId7" w:history="1">
        <w:r>
          <w:rPr>
            <w:rFonts w:ascii="Arial Narrow" w:hAnsi="Arial Narrow" w:cs="Arial Narrow"/>
            <w:color w:val="0000FF"/>
            <w:sz w:val="21"/>
            <w:szCs w:val="21"/>
            <w:u w:val="single"/>
          </w:rPr>
          <w:t>https://sisfbrenderer-100287.campusnet.net/#/renderer/14</w:t>
        </w:r>
      </w:hyperlink>
      <w:r>
        <w:rPr>
          <w:rFonts w:hAnsi="Arial Narrow" w:hint="eastAsia"/>
          <w:color w:val="000000"/>
          <w:sz w:val="21"/>
          <w:szCs w:val="21"/>
        </w:rPr>
        <w:t>）</w:t>
      </w:r>
    </w:p>
    <w:p w14:paraId="1AD12619" w14:textId="77777777" w:rsidR="00000000" w:rsidRDefault="00C7134A">
      <w:pPr>
        <w:pStyle w:val="a5"/>
        <w:numPr>
          <w:ilvl w:val="1"/>
          <w:numId w:val="2"/>
        </w:numPr>
        <w:tabs>
          <w:tab w:val="left" w:pos="840"/>
        </w:tabs>
        <w:kinsoku w:val="0"/>
        <w:overflowPunct w:val="0"/>
        <w:spacing w:before="53"/>
        <w:ind w:left="479" w:firstLine="1"/>
        <w:rPr>
          <w:rFonts w:hAnsi="Arial Narrow"/>
          <w:spacing w:val="-3"/>
          <w:sz w:val="21"/>
          <w:szCs w:val="21"/>
        </w:rPr>
      </w:pPr>
      <w:r w:rsidRPr="00C7134A">
        <w:rPr>
          <w:rFonts w:ascii="Arial Narrow" w:eastAsia="等线" w:hAnsi="Arial Narrow" w:cs="Arial Narrow"/>
          <w:sz w:val="21"/>
          <w:szCs w:val="21"/>
        </w:rPr>
        <w:t>1</w:t>
      </w:r>
      <w:r w:rsidRPr="00C7134A">
        <w:rPr>
          <w:rFonts w:ascii="Arial Narrow" w:eastAsia="等线" w:hAnsi="Arial Narrow" w:cs="Arial Narrow"/>
          <w:spacing w:val="4"/>
          <w:sz w:val="21"/>
          <w:szCs w:val="21"/>
        </w:rPr>
        <w:t xml:space="preserve"> </w:t>
      </w:r>
      <w:r>
        <w:rPr>
          <w:rFonts w:hAnsi="Arial Narrow" w:hint="eastAsia"/>
          <w:spacing w:val="-3"/>
          <w:sz w:val="21"/>
          <w:szCs w:val="21"/>
        </w:rPr>
        <w:t>套中英文版在校成绩单</w:t>
      </w:r>
    </w:p>
    <w:p w14:paraId="64AF5FF3" w14:textId="77777777" w:rsidR="00000000" w:rsidRDefault="00C7134A">
      <w:pPr>
        <w:pStyle w:val="a5"/>
        <w:numPr>
          <w:ilvl w:val="1"/>
          <w:numId w:val="2"/>
        </w:numPr>
        <w:tabs>
          <w:tab w:val="left" w:pos="840"/>
        </w:tabs>
        <w:kinsoku w:val="0"/>
        <w:overflowPunct w:val="0"/>
        <w:spacing w:before="50"/>
        <w:ind w:left="479" w:firstLine="1"/>
        <w:rPr>
          <w:spacing w:val="-3"/>
          <w:sz w:val="21"/>
          <w:szCs w:val="21"/>
        </w:rPr>
      </w:pPr>
      <w:r>
        <w:rPr>
          <w:rFonts w:hint="eastAsia"/>
          <w:spacing w:val="-3"/>
          <w:sz w:val="21"/>
          <w:szCs w:val="21"/>
        </w:rPr>
        <w:t>托福成绩</w:t>
      </w:r>
      <w:proofErr w:type="gramStart"/>
      <w:r>
        <w:rPr>
          <w:rFonts w:hint="eastAsia"/>
          <w:spacing w:val="-3"/>
          <w:sz w:val="21"/>
          <w:szCs w:val="21"/>
        </w:rPr>
        <w:t>或雅思</w:t>
      </w:r>
      <w:proofErr w:type="gramEnd"/>
      <w:r>
        <w:rPr>
          <w:rFonts w:hint="eastAsia"/>
          <w:spacing w:val="-3"/>
          <w:sz w:val="21"/>
          <w:szCs w:val="21"/>
        </w:rPr>
        <w:t>成绩</w:t>
      </w:r>
    </w:p>
    <w:p w14:paraId="3700E96F" w14:textId="77777777" w:rsidR="00000000" w:rsidRDefault="00C7134A">
      <w:pPr>
        <w:pStyle w:val="a5"/>
        <w:numPr>
          <w:ilvl w:val="1"/>
          <w:numId w:val="2"/>
        </w:numPr>
        <w:tabs>
          <w:tab w:val="left" w:pos="840"/>
        </w:tabs>
        <w:kinsoku w:val="0"/>
        <w:overflowPunct w:val="0"/>
        <w:spacing w:before="52"/>
        <w:ind w:left="479" w:firstLine="1"/>
        <w:rPr>
          <w:spacing w:val="-1"/>
          <w:sz w:val="21"/>
          <w:szCs w:val="21"/>
        </w:rPr>
      </w:pPr>
      <w:r>
        <w:rPr>
          <w:rFonts w:hint="eastAsia"/>
          <w:spacing w:val="-1"/>
          <w:sz w:val="21"/>
          <w:szCs w:val="21"/>
        </w:rPr>
        <w:t>老师推荐信</w:t>
      </w:r>
    </w:p>
    <w:p w14:paraId="39082057" w14:textId="77777777" w:rsidR="00000000" w:rsidRDefault="00C7134A">
      <w:pPr>
        <w:pStyle w:val="a5"/>
        <w:numPr>
          <w:ilvl w:val="1"/>
          <w:numId w:val="2"/>
        </w:numPr>
        <w:tabs>
          <w:tab w:val="left" w:pos="840"/>
        </w:tabs>
        <w:kinsoku w:val="0"/>
        <w:overflowPunct w:val="0"/>
        <w:spacing w:before="50"/>
        <w:ind w:left="479" w:firstLine="1"/>
        <w:rPr>
          <w:rFonts w:hAnsi="Arial Narrow"/>
          <w:spacing w:val="-3"/>
          <w:sz w:val="21"/>
          <w:szCs w:val="21"/>
        </w:rPr>
      </w:pPr>
      <w:r w:rsidRPr="00C7134A">
        <w:rPr>
          <w:rFonts w:ascii="Arial Narrow" w:eastAsia="等线" w:hAnsi="Arial Narrow" w:cs="Arial Narrow"/>
          <w:sz w:val="21"/>
          <w:szCs w:val="21"/>
        </w:rPr>
        <w:t>1</w:t>
      </w:r>
      <w:r w:rsidRPr="00C7134A">
        <w:rPr>
          <w:rFonts w:ascii="Arial Narrow" w:eastAsia="等线" w:hAnsi="Arial Narrow" w:cs="Arial Narrow"/>
          <w:spacing w:val="4"/>
          <w:sz w:val="21"/>
          <w:szCs w:val="21"/>
        </w:rPr>
        <w:t xml:space="preserve"> </w:t>
      </w:r>
      <w:r>
        <w:rPr>
          <w:rFonts w:hAnsi="Arial Narrow" w:hint="eastAsia"/>
          <w:spacing w:val="-3"/>
          <w:sz w:val="21"/>
          <w:szCs w:val="21"/>
        </w:rPr>
        <w:t>份银行存款证明</w:t>
      </w:r>
    </w:p>
    <w:p w14:paraId="07CD7B5B" w14:textId="77777777" w:rsidR="00000000" w:rsidRDefault="00C7134A">
      <w:pPr>
        <w:pStyle w:val="a5"/>
        <w:numPr>
          <w:ilvl w:val="1"/>
          <w:numId w:val="2"/>
        </w:numPr>
        <w:tabs>
          <w:tab w:val="left" w:pos="840"/>
        </w:tabs>
        <w:kinsoku w:val="0"/>
        <w:overflowPunct w:val="0"/>
        <w:spacing w:before="53"/>
        <w:ind w:left="479" w:firstLine="1"/>
        <w:rPr>
          <w:spacing w:val="-2"/>
          <w:sz w:val="21"/>
          <w:szCs w:val="21"/>
        </w:rPr>
      </w:pPr>
      <w:r>
        <w:rPr>
          <w:rFonts w:hint="eastAsia"/>
          <w:spacing w:val="-2"/>
          <w:sz w:val="21"/>
          <w:szCs w:val="21"/>
        </w:rPr>
        <w:t>有效护照复印件</w:t>
      </w:r>
    </w:p>
    <w:p w14:paraId="71020C0D" w14:textId="77777777" w:rsidR="00000000" w:rsidRDefault="00C7134A">
      <w:pPr>
        <w:pStyle w:val="a5"/>
        <w:numPr>
          <w:ilvl w:val="1"/>
          <w:numId w:val="2"/>
        </w:numPr>
        <w:tabs>
          <w:tab w:val="left" w:pos="840"/>
        </w:tabs>
        <w:kinsoku w:val="0"/>
        <w:overflowPunct w:val="0"/>
        <w:spacing w:before="50"/>
        <w:ind w:left="479" w:firstLine="1"/>
        <w:rPr>
          <w:rFonts w:hAnsi="Arial Narrow"/>
          <w:spacing w:val="-2"/>
          <w:sz w:val="21"/>
          <w:szCs w:val="21"/>
        </w:rPr>
      </w:pPr>
      <w:r w:rsidRPr="00C7134A">
        <w:rPr>
          <w:rFonts w:ascii="Arial Narrow" w:eastAsia="等线" w:hAnsi="Arial Narrow" w:cs="Arial Narrow"/>
          <w:sz w:val="21"/>
          <w:szCs w:val="21"/>
        </w:rPr>
        <w:t>2</w:t>
      </w:r>
      <w:r w:rsidRPr="00C7134A">
        <w:rPr>
          <w:rFonts w:ascii="Arial Narrow" w:eastAsia="等线" w:hAnsi="Arial Narrow" w:cs="Arial Narrow"/>
          <w:spacing w:val="4"/>
          <w:sz w:val="21"/>
          <w:szCs w:val="21"/>
        </w:rPr>
        <w:t xml:space="preserve"> </w:t>
      </w:r>
      <w:r>
        <w:rPr>
          <w:rFonts w:hAnsi="Arial Narrow" w:hint="eastAsia"/>
          <w:spacing w:val="-2"/>
          <w:sz w:val="21"/>
          <w:szCs w:val="21"/>
        </w:rPr>
        <w:t>寸证件照</w:t>
      </w:r>
    </w:p>
    <w:p w14:paraId="76953F30" w14:textId="77777777" w:rsidR="00000000" w:rsidRDefault="00C7134A">
      <w:pPr>
        <w:pStyle w:val="a5"/>
        <w:numPr>
          <w:ilvl w:val="1"/>
          <w:numId w:val="2"/>
        </w:numPr>
        <w:tabs>
          <w:tab w:val="left" w:pos="840"/>
        </w:tabs>
        <w:kinsoku w:val="0"/>
        <w:overflowPunct w:val="0"/>
        <w:spacing w:before="52"/>
        <w:ind w:left="479" w:firstLine="1"/>
        <w:rPr>
          <w:spacing w:val="-2"/>
          <w:sz w:val="21"/>
          <w:szCs w:val="21"/>
        </w:rPr>
      </w:pPr>
      <w:r>
        <w:rPr>
          <w:rFonts w:hint="eastAsia"/>
          <w:spacing w:val="-2"/>
          <w:sz w:val="21"/>
          <w:szCs w:val="21"/>
        </w:rPr>
        <w:t>按时到校保证函</w:t>
      </w:r>
    </w:p>
    <w:p w14:paraId="56A60700" w14:textId="77777777" w:rsidR="00000000" w:rsidRDefault="00C7134A">
      <w:pPr>
        <w:pStyle w:val="a5"/>
        <w:numPr>
          <w:ilvl w:val="1"/>
          <w:numId w:val="2"/>
        </w:numPr>
        <w:tabs>
          <w:tab w:val="left" w:pos="840"/>
        </w:tabs>
        <w:kinsoku w:val="0"/>
        <w:overflowPunct w:val="0"/>
        <w:spacing w:before="50"/>
        <w:ind w:left="479" w:firstLine="1"/>
        <w:rPr>
          <w:rFonts w:hAnsi="Arial Narrow"/>
          <w:spacing w:val="-2"/>
          <w:sz w:val="21"/>
          <w:szCs w:val="21"/>
        </w:rPr>
      </w:pPr>
      <w:r w:rsidRPr="00C7134A">
        <w:rPr>
          <w:rFonts w:ascii="Arial Narrow" w:eastAsia="等线" w:hAnsi="Arial Narrow" w:cs="Arial Narrow"/>
          <w:sz w:val="21"/>
          <w:szCs w:val="21"/>
        </w:rPr>
        <w:t>2750</w:t>
      </w:r>
      <w:r w:rsidRPr="00C7134A">
        <w:rPr>
          <w:rFonts w:ascii="Arial Narrow" w:eastAsia="等线" w:hAnsi="Arial Narrow" w:cs="Arial Narrow"/>
          <w:spacing w:val="4"/>
          <w:sz w:val="21"/>
          <w:szCs w:val="21"/>
        </w:rPr>
        <w:t xml:space="preserve"> </w:t>
      </w:r>
      <w:r>
        <w:rPr>
          <w:rFonts w:hAnsi="Arial Narrow" w:hint="eastAsia"/>
          <w:spacing w:val="-2"/>
          <w:sz w:val="21"/>
          <w:szCs w:val="21"/>
        </w:rPr>
        <w:t>美金定金</w:t>
      </w:r>
    </w:p>
    <w:p w14:paraId="3A6780DD" w14:textId="77777777" w:rsidR="00000000" w:rsidRDefault="00C7134A">
      <w:pPr>
        <w:pStyle w:val="a5"/>
        <w:numPr>
          <w:ilvl w:val="1"/>
          <w:numId w:val="2"/>
        </w:numPr>
        <w:tabs>
          <w:tab w:val="left" w:pos="840"/>
        </w:tabs>
        <w:kinsoku w:val="0"/>
        <w:overflowPunct w:val="0"/>
        <w:spacing w:before="53" w:line="290" w:lineRule="auto"/>
        <w:ind w:left="479" w:right="8322" w:firstLine="1"/>
        <w:rPr>
          <w:sz w:val="21"/>
          <w:szCs w:val="21"/>
        </w:rPr>
      </w:pPr>
      <w:r>
        <w:rPr>
          <w:rFonts w:hint="eastAsia"/>
          <w:spacing w:val="-5"/>
          <w:sz w:val="21"/>
          <w:szCs w:val="21"/>
        </w:rPr>
        <w:t>个人陈述</w:t>
      </w:r>
      <w:r>
        <w:rPr>
          <w:rFonts w:hint="eastAsia"/>
          <w:sz w:val="21"/>
          <w:szCs w:val="21"/>
        </w:rPr>
        <w:t>注：</w:t>
      </w:r>
    </w:p>
    <w:p w14:paraId="2FC76D69" w14:textId="77777777" w:rsidR="00000000" w:rsidRDefault="00C7134A">
      <w:pPr>
        <w:pStyle w:val="a5"/>
        <w:numPr>
          <w:ilvl w:val="1"/>
          <w:numId w:val="2"/>
        </w:numPr>
        <w:tabs>
          <w:tab w:val="left" w:pos="840"/>
        </w:tabs>
        <w:kinsoku w:val="0"/>
        <w:overflowPunct w:val="0"/>
        <w:spacing w:before="20" w:line="290" w:lineRule="auto"/>
        <w:ind w:right="134"/>
        <w:rPr>
          <w:spacing w:val="-3"/>
          <w:sz w:val="21"/>
          <w:szCs w:val="21"/>
        </w:rPr>
      </w:pPr>
      <w:r>
        <w:rPr>
          <w:rFonts w:hint="eastAsia"/>
          <w:spacing w:val="-3"/>
          <w:sz w:val="21"/>
          <w:szCs w:val="21"/>
        </w:rPr>
        <w:t>建议同学提前开具中英文成绩单、准备护照、并通过选课链接查看自己意向课程，以便缩短申请材料准备时间；</w:t>
      </w:r>
    </w:p>
    <w:p w14:paraId="10BD27CB" w14:textId="77777777" w:rsidR="00000000" w:rsidRDefault="00C7134A">
      <w:pPr>
        <w:pStyle w:val="a5"/>
        <w:numPr>
          <w:ilvl w:val="1"/>
          <w:numId w:val="2"/>
        </w:numPr>
        <w:tabs>
          <w:tab w:val="left" w:pos="840"/>
          <w:tab w:val="left" w:pos="959"/>
        </w:tabs>
        <w:kinsoku w:val="0"/>
        <w:overflowPunct w:val="0"/>
        <w:spacing w:before="20" w:line="571" w:lineRule="auto"/>
        <w:ind w:left="120" w:right="2842" w:firstLine="360"/>
        <w:rPr>
          <w:rFonts w:hAnsi="Arial Narrow"/>
          <w:b/>
          <w:bCs/>
          <w:sz w:val="21"/>
          <w:szCs w:val="21"/>
        </w:rPr>
      </w:pPr>
      <w:r>
        <w:rPr>
          <w:rFonts w:hint="eastAsia"/>
          <w:sz w:val="21"/>
          <w:szCs w:val="21"/>
        </w:rPr>
        <w:t>有意</w:t>
      </w:r>
      <w:r>
        <w:rPr>
          <w:rFonts w:hint="eastAsia"/>
          <w:spacing w:val="-3"/>
          <w:sz w:val="21"/>
          <w:szCs w:val="21"/>
        </w:rPr>
        <w:t>申</w:t>
      </w:r>
      <w:r>
        <w:rPr>
          <w:rFonts w:hint="eastAsia"/>
          <w:sz w:val="21"/>
          <w:szCs w:val="21"/>
        </w:rPr>
        <w:t>请</w:t>
      </w:r>
      <w:r>
        <w:rPr>
          <w:rFonts w:hint="eastAsia"/>
          <w:spacing w:val="-3"/>
          <w:sz w:val="21"/>
          <w:szCs w:val="21"/>
        </w:rPr>
        <w:t>项</w:t>
      </w:r>
      <w:r>
        <w:rPr>
          <w:rFonts w:hint="eastAsia"/>
          <w:sz w:val="21"/>
          <w:szCs w:val="21"/>
        </w:rPr>
        <w:t>目</w:t>
      </w:r>
      <w:r>
        <w:rPr>
          <w:rFonts w:hint="eastAsia"/>
          <w:spacing w:val="-3"/>
          <w:sz w:val="21"/>
          <w:szCs w:val="21"/>
        </w:rPr>
        <w:t>同</w:t>
      </w:r>
      <w:r>
        <w:rPr>
          <w:rFonts w:hint="eastAsia"/>
          <w:sz w:val="21"/>
          <w:szCs w:val="21"/>
        </w:rPr>
        <w:t>学</w:t>
      </w:r>
      <w:r>
        <w:rPr>
          <w:rFonts w:hint="eastAsia"/>
          <w:spacing w:val="-3"/>
          <w:sz w:val="21"/>
          <w:szCs w:val="21"/>
        </w:rPr>
        <w:t>请</w:t>
      </w:r>
      <w:r>
        <w:rPr>
          <w:rFonts w:hint="eastAsia"/>
          <w:sz w:val="21"/>
          <w:szCs w:val="21"/>
        </w:rPr>
        <w:t>尽</w:t>
      </w:r>
      <w:r>
        <w:rPr>
          <w:rFonts w:hint="eastAsia"/>
          <w:spacing w:val="-3"/>
          <w:sz w:val="21"/>
          <w:szCs w:val="21"/>
        </w:rPr>
        <w:t>早</w:t>
      </w:r>
      <w:r>
        <w:rPr>
          <w:rFonts w:hint="eastAsia"/>
          <w:sz w:val="21"/>
          <w:szCs w:val="21"/>
        </w:rPr>
        <w:t>联系</w:t>
      </w:r>
      <w:r>
        <w:rPr>
          <w:spacing w:val="-40"/>
          <w:sz w:val="21"/>
          <w:szCs w:val="21"/>
        </w:rPr>
        <w:t xml:space="preserve"> </w:t>
      </w:r>
      <w:r>
        <w:rPr>
          <w:rFonts w:ascii="Arial Narrow" w:hAnsi="Arial Narrow" w:cs="Arial Narrow"/>
          <w:sz w:val="21"/>
          <w:szCs w:val="21"/>
        </w:rPr>
        <w:t>SAF</w:t>
      </w:r>
      <w:r>
        <w:rPr>
          <w:rFonts w:ascii="Arial Narrow" w:hAnsi="Arial Narrow" w:cs="Arial Narrow"/>
          <w:spacing w:val="17"/>
          <w:sz w:val="21"/>
          <w:szCs w:val="21"/>
        </w:rPr>
        <w:t xml:space="preserve"> </w:t>
      </w:r>
      <w:r>
        <w:rPr>
          <w:rFonts w:hAnsi="Arial Narrow" w:hint="eastAsia"/>
          <w:spacing w:val="-3"/>
          <w:sz w:val="21"/>
          <w:szCs w:val="21"/>
        </w:rPr>
        <w:t>指</w:t>
      </w:r>
      <w:r>
        <w:rPr>
          <w:rFonts w:hAnsi="Arial Narrow" w:hint="eastAsia"/>
          <w:sz w:val="21"/>
          <w:szCs w:val="21"/>
        </w:rPr>
        <w:t>导</w:t>
      </w:r>
      <w:r>
        <w:rPr>
          <w:rFonts w:hAnsi="Arial Narrow" w:hint="eastAsia"/>
          <w:spacing w:val="-3"/>
          <w:sz w:val="21"/>
          <w:szCs w:val="21"/>
        </w:rPr>
        <w:t>老</w:t>
      </w:r>
      <w:r>
        <w:rPr>
          <w:rFonts w:hAnsi="Arial Narrow" w:hint="eastAsia"/>
          <w:sz w:val="21"/>
          <w:szCs w:val="21"/>
        </w:rPr>
        <w:t>师</w:t>
      </w:r>
      <w:r>
        <w:rPr>
          <w:rFonts w:hAnsi="Arial Narrow" w:hint="eastAsia"/>
          <w:spacing w:val="-3"/>
          <w:sz w:val="21"/>
          <w:szCs w:val="21"/>
        </w:rPr>
        <w:t>，</w:t>
      </w:r>
      <w:r>
        <w:rPr>
          <w:rFonts w:hAnsi="Arial Narrow" w:hint="eastAsia"/>
          <w:sz w:val="21"/>
          <w:szCs w:val="21"/>
        </w:rPr>
        <w:t>获</w:t>
      </w:r>
      <w:r>
        <w:rPr>
          <w:rFonts w:hAnsi="Arial Narrow" w:hint="eastAsia"/>
          <w:spacing w:val="-3"/>
          <w:sz w:val="21"/>
          <w:szCs w:val="21"/>
        </w:rPr>
        <w:t>得</w:t>
      </w:r>
      <w:r>
        <w:rPr>
          <w:rFonts w:hAnsi="Arial Narrow" w:hint="eastAsia"/>
          <w:sz w:val="21"/>
          <w:szCs w:val="21"/>
        </w:rPr>
        <w:t>详细</w:t>
      </w:r>
      <w:r>
        <w:rPr>
          <w:rFonts w:hAnsi="Arial Narrow" w:hint="eastAsia"/>
          <w:spacing w:val="-3"/>
          <w:sz w:val="21"/>
          <w:szCs w:val="21"/>
        </w:rPr>
        <w:t>咨</w:t>
      </w:r>
      <w:r>
        <w:rPr>
          <w:rFonts w:hAnsi="Arial Narrow" w:hint="eastAsia"/>
          <w:sz w:val="21"/>
          <w:szCs w:val="21"/>
        </w:rPr>
        <w:t>询</w:t>
      </w:r>
      <w:r>
        <w:rPr>
          <w:rFonts w:hAnsi="Arial Narrow" w:hint="eastAsia"/>
          <w:spacing w:val="-3"/>
          <w:sz w:val="21"/>
          <w:szCs w:val="21"/>
        </w:rPr>
        <w:t>及</w:t>
      </w:r>
      <w:r>
        <w:rPr>
          <w:rFonts w:hAnsi="Arial Narrow" w:hint="eastAsia"/>
          <w:sz w:val="21"/>
          <w:szCs w:val="21"/>
        </w:rPr>
        <w:t>指</w:t>
      </w:r>
      <w:r>
        <w:rPr>
          <w:rFonts w:hAnsi="Arial Narrow" w:hint="eastAsia"/>
          <w:spacing w:val="-3"/>
          <w:sz w:val="21"/>
          <w:szCs w:val="21"/>
        </w:rPr>
        <w:t>导。</w:t>
      </w:r>
      <w:r>
        <w:rPr>
          <w:rFonts w:hAnsi="Arial Narrow" w:hint="eastAsia"/>
          <w:b/>
          <w:bCs/>
          <w:sz w:val="21"/>
          <w:szCs w:val="21"/>
        </w:rPr>
        <w:t>五、</w:t>
      </w:r>
      <w:r>
        <w:rPr>
          <w:rFonts w:hAnsi="Arial Narrow"/>
          <w:b/>
          <w:bCs/>
          <w:sz w:val="21"/>
          <w:szCs w:val="21"/>
        </w:rPr>
        <w:tab/>
      </w:r>
      <w:r>
        <w:rPr>
          <w:rFonts w:hAnsi="Arial Narrow" w:hint="eastAsia"/>
          <w:b/>
          <w:bCs/>
          <w:sz w:val="21"/>
          <w:szCs w:val="21"/>
        </w:rPr>
        <w:t>项目联系人</w:t>
      </w:r>
    </w:p>
    <w:p w14:paraId="43AC57A2" w14:textId="77777777" w:rsidR="00000000" w:rsidRDefault="00C7134A">
      <w:pPr>
        <w:pStyle w:val="a3"/>
        <w:kinsoku w:val="0"/>
        <w:overflowPunct w:val="0"/>
        <w:spacing w:before="28"/>
        <w:ind w:left="540"/>
        <w:rPr>
          <w:rFonts w:hAnsi="Arial Narrow"/>
        </w:rPr>
      </w:pPr>
      <w:r w:rsidRPr="00C7134A">
        <w:rPr>
          <w:rFonts w:ascii="Arial Narrow" w:eastAsia="等线" w:hAnsi="Arial Narrow" w:cs="Arial Narrow"/>
        </w:rPr>
        <w:t xml:space="preserve">SAF </w:t>
      </w:r>
      <w:r>
        <w:rPr>
          <w:rFonts w:hAnsi="Arial Narrow" w:hint="eastAsia"/>
        </w:rPr>
        <w:t>海外学习基金会中国各地办公室</w:t>
      </w:r>
    </w:p>
    <w:p w14:paraId="45AAC73B" w14:textId="77777777" w:rsidR="00000000" w:rsidRDefault="00C7134A">
      <w:pPr>
        <w:pStyle w:val="a3"/>
        <w:kinsoku w:val="0"/>
        <w:overflowPunct w:val="0"/>
        <w:spacing w:before="4"/>
        <w:rPr>
          <w:sz w:val="33"/>
          <w:szCs w:val="33"/>
        </w:rPr>
      </w:pPr>
    </w:p>
    <w:p w14:paraId="43A9F30E" w14:textId="77777777" w:rsidR="00000000" w:rsidRDefault="00C7134A">
      <w:pPr>
        <w:pStyle w:val="a3"/>
        <w:kinsoku w:val="0"/>
        <w:overflowPunct w:val="0"/>
        <w:ind w:left="540"/>
      </w:pPr>
      <w:r>
        <w:rPr>
          <w:rFonts w:hint="eastAsia"/>
        </w:rPr>
        <w:t>北京办公室</w:t>
      </w:r>
    </w:p>
    <w:p w14:paraId="69DE4B02" w14:textId="77777777" w:rsidR="00000000" w:rsidRDefault="00C7134A">
      <w:pPr>
        <w:pStyle w:val="a3"/>
        <w:kinsoku w:val="0"/>
        <w:overflowPunct w:val="0"/>
        <w:spacing w:before="43" w:line="278" w:lineRule="auto"/>
        <w:ind w:left="540" w:right="3721" w:hanging="1"/>
        <w:rPr>
          <w:rFonts w:ascii="Arial Narrow" w:hAnsi="Arial Narrow" w:cs="Arial Narrow"/>
        </w:rPr>
      </w:pPr>
      <w:r>
        <w:rPr>
          <w:rFonts w:hint="eastAsia"/>
          <w:spacing w:val="-7"/>
        </w:rPr>
        <w:t>地址：北京市朝阳区东大桥路</w:t>
      </w:r>
      <w:r>
        <w:rPr>
          <w:spacing w:val="-7"/>
        </w:rPr>
        <w:t xml:space="preserve"> </w:t>
      </w:r>
      <w:r>
        <w:rPr>
          <w:rFonts w:ascii="Arial Narrow" w:hAnsi="Arial Narrow" w:cs="Arial Narrow"/>
        </w:rPr>
        <w:t xml:space="preserve">8 </w:t>
      </w:r>
      <w:proofErr w:type="gramStart"/>
      <w:r>
        <w:rPr>
          <w:rFonts w:hAnsi="Arial Narrow" w:hint="eastAsia"/>
          <w:spacing w:val="-9"/>
        </w:rPr>
        <w:t>号尚都</w:t>
      </w:r>
      <w:proofErr w:type="gramEnd"/>
      <w:r>
        <w:rPr>
          <w:rFonts w:hAnsi="Arial Narrow" w:hint="eastAsia"/>
          <w:spacing w:val="-9"/>
        </w:rPr>
        <w:t>国际中心</w:t>
      </w:r>
      <w:r>
        <w:rPr>
          <w:rFonts w:hAnsi="Arial Narrow"/>
          <w:spacing w:val="-9"/>
        </w:rPr>
        <w:t xml:space="preserve"> </w:t>
      </w:r>
      <w:r>
        <w:rPr>
          <w:rFonts w:ascii="Arial Narrow" w:hAnsi="Arial Narrow" w:cs="Arial Narrow"/>
        </w:rPr>
        <w:t xml:space="preserve">A </w:t>
      </w:r>
      <w:r>
        <w:rPr>
          <w:rFonts w:hAnsi="Arial Narrow" w:hint="eastAsia"/>
          <w:spacing w:val="-24"/>
        </w:rPr>
        <w:t>座</w:t>
      </w:r>
      <w:r>
        <w:rPr>
          <w:rFonts w:hAnsi="Arial Narrow"/>
          <w:spacing w:val="-24"/>
        </w:rPr>
        <w:t xml:space="preserve"> </w:t>
      </w:r>
      <w:r>
        <w:rPr>
          <w:rFonts w:ascii="Arial Narrow" w:hAnsi="Arial Narrow" w:cs="Arial Narrow"/>
        </w:rPr>
        <w:t xml:space="preserve">2310 </w:t>
      </w:r>
      <w:r>
        <w:rPr>
          <w:rFonts w:hAnsi="Arial Narrow" w:hint="eastAsia"/>
        </w:rPr>
        <w:t>室；</w:t>
      </w:r>
      <w:r>
        <w:rPr>
          <w:rFonts w:hAnsi="Arial Narrow"/>
        </w:rPr>
        <w:t xml:space="preserve"> </w:t>
      </w:r>
      <w:r>
        <w:rPr>
          <w:rFonts w:hAnsi="Arial Narrow" w:hint="eastAsia"/>
        </w:rPr>
        <w:t>电话：</w:t>
      </w:r>
      <w:r>
        <w:rPr>
          <w:rFonts w:ascii="Arial Narrow" w:hAnsi="Arial Narrow" w:cs="Arial Narrow"/>
        </w:rPr>
        <w:t>010-58700881</w:t>
      </w:r>
    </w:p>
    <w:p w14:paraId="0FF06D49" w14:textId="77777777" w:rsidR="00000000" w:rsidRDefault="00C7134A">
      <w:pPr>
        <w:pStyle w:val="a3"/>
        <w:kinsoku w:val="0"/>
        <w:overflowPunct w:val="0"/>
        <w:spacing w:line="269" w:lineRule="exact"/>
        <w:ind w:left="540"/>
        <w:rPr>
          <w:rFonts w:ascii="Arial Narrow" w:hAnsi="Arial Narrow" w:cs="Arial Narrow"/>
        </w:rPr>
      </w:pPr>
      <w:r w:rsidRPr="00C7134A">
        <w:rPr>
          <w:rFonts w:ascii="Arial Narrow" w:eastAsia="等线" w:hAnsi="Arial Narrow" w:cs="Arial Narrow"/>
        </w:rPr>
        <w:t>QQ</w:t>
      </w:r>
      <w:r>
        <w:rPr>
          <w:rFonts w:hAnsi="Arial Narrow" w:hint="eastAsia"/>
        </w:rPr>
        <w:t>：</w:t>
      </w:r>
      <w:r>
        <w:rPr>
          <w:rFonts w:ascii="Arial Narrow" w:hAnsi="Arial Narrow" w:cs="Arial Narrow"/>
        </w:rPr>
        <w:t>1512272501</w:t>
      </w:r>
    </w:p>
    <w:p w14:paraId="159D5008" w14:textId="77777777" w:rsidR="00000000" w:rsidRDefault="00C7134A">
      <w:pPr>
        <w:pStyle w:val="a3"/>
        <w:kinsoku w:val="0"/>
        <w:overflowPunct w:val="0"/>
        <w:spacing w:before="43"/>
        <w:ind w:left="540"/>
        <w:rPr>
          <w:rFonts w:ascii="Arial Narrow" w:hAnsi="Arial Narrow" w:cs="Arial Narrow"/>
          <w:color w:val="0000FF"/>
        </w:rPr>
      </w:pPr>
      <w:r>
        <w:rPr>
          <w:noProof/>
        </w:rPr>
        <w:pict w14:anchorId="1146D8B8">
          <v:shape id="_x0000_s1030" style="position:absolute;left:0;text-align:left;margin-left:106.55pt;margin-top:14.05pt;width:69.6pt;height:1pt;z-index:1;mso-position-horizontal-relative:page;mso-position-vertical-relative:text" coordsize="1392,20" o:allowincell="f" path="m,hhl1392,e" filled="f" strokecolor="blue" strokeweight=".25397mm">
            <v:path arrowok="t"/>
            <w10:wrap anchorx="page"/>
          </v:shape>
        </w:pict>
      </w:r>
      <w:r>
        <w:rPr>
          <w:rFonts w:hint="eastAsia"/>
        </w:rPr>
        <w:t>电邮：</w:t>
      </w:r>
      <w:hyperlink r:id="rId8" w:history="1">
        <w:r>
          <w:rPr>
            <w:rFonts w:ascii="Arial Narrow" w:hAnsi="Arial Narrow" w:cs="Arial Narrow"/>
            <w:color w:val="0000FF"/>
          </w:rPr>
          <w:t>info@safchina.org</w:t>
        </w:r>
      </w:hyperlink>
    </w:p>
    <w:p w14:paraId="4F13F376" w14:textId="77777777" w:rsidR="00000000" w:rsidRDefault="00C7134A">
      <w:pPr>
        <w:pStyle w:val="a3"/>
        <w:kinsoku w:val="0"/>
        <w:overflowPunct w:val="0"/>
        <w:spacing w:before="43"/>
        <w:ind w:left="540"/>
        <w:rPr>
          <w:rFonts w:ascii="Arial Narrow" w:hAnsi="Arial Narrow" w:cs="Arial Narrow"/>
          <w:color w:val="0000FF"/>
        </w:rPr>
      </w:pPr>
      <w:r>
        <w:rPr>
          <w:rFonts w:hint="eastAsia"/>
        </w:rPr>
        <w:t>官网：</w:t>
      </w:r>
      <w:hyperlink r:id="rId9" w:history="1">
        <w:r>
          <w:rPr>
            <w:rFonts w:ascii="Arial Narrow" w:hAnsi="Arial Narrow" w:cs="Arial Narrow"/>
            <w:color w:val="0000FF"/>
            <w:u w:val="single"/>
          </w:rPr>
          <w:t>https://www.safchina.cn/</w:t>
        </w:r>
      </w:hyperlink>
    </w:p>
    <w:p w14:paraId="4B6FC451" w14:textId="77777777" w:rsidR="00000000" w:rsidRDefault="00C7134A">
      <w:pPr>
        <w:pStyle w:val="a3"/>
        <w:kinsoku w:val="0"/>
        <w:overflowPunct w:val="0"/>
        <w:spacing w:before="43"/>
        <w:ind w:left="540"/>
        <w:rPr>
          <w:rFonts w:hAnsi="Arial Narrow"/>
        </w:rPr>
      </w:pPr>
      <w:r w:rsidRPr="00C7134A">
        <w:rPr>
          <w:rFonts w:ascii="Arial Narrow" w:eastAsia="等线" w:hAnsi="Arial Narrow" w:cs="Arial Narrow"/>
        </w:rPr>
        <w:t xml:space="preserve">SAF </w:t>
      </w:r>
      <w:r>
        <w:rPr>
          <w:rFonts w:hAnsi="Arial Narrow" w:hint="eastAsia"/>
        </w:rPr>
        <w:t>微信公众号：</w:t>
      </w:r>
      <w:r>
        <w:rPr>
          <w:rFonts w:ascii="Arial Narrow" w:hAnsi="Arial Narrow" w:cs="Arial Narrow"/>
        </w:rPr>
        <w:t xml:space="preserve">SAF </w:t>
      </w:r>
      <w:r>
        <w:rPr>
          <w:rFonts w:hAnsi="Arial Narrow" w:hint="eastAsia"/>
        </w:rPr>
        <w:t>海外名校交流</w:t>
      </w:r>
    </w:p>
    <w:p w14:paraId="742A2E80" w14:textId="5787FF9B" w:rsidR="00C7134A" w:rsidRDefault="00927F8C" w:rsidP="00927F8C">
      <w:pPr>
        <w:pStyle w:val="a3"/>
        <w:kinsoku w:val="0"/>
        <w:overflowPunct w:val="0"/>
        <w:spacing w:before="61"/>
        <w:rPr>
          <w:rFonts w:hAnsi="Arial Narrow"/>
        </w:rPr>
      </w:pPr>
      <w:bookmarkStart w:id="0" w:name="_GoBack"/>
      <w:bookmarkEnd w:id="0"/>
      <w:r>
        <w:rPr>
          <w:noProof/>
        </w:rPr>
        <w:pict w14:anchorId="00CD1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3" type="#_x0000_t75" style="position:absolute;margin-left:36pt;margin-top:587.25pt;width:215.95pt;height:90.75pt;z-index:2;visibility:visible;mso-wrap-style:square;mso-width-percent:0;mso-height-percent:0;mso-wrap-distance-left:9pt;mso-wrap-distance-top:0;mso-wrap-distance-right:9pt;mso-wrap-distance-bottom:0;mso-position-horizontal-relative:text;mso-position-vertical-relative:page;mso-width-percent:0;mso-height-percent:0;mso-width-relative:page;mso-height-relative:page">
            <v:imagedata r:id="rId10" o:title=""/>
            <w10:wrap anchory="page"/>
          </v:shape>
        </w:pict>
      </w:r>
    </w:p>
    <w:sectPr w:rsidR="00C7134A">
      <w:headerReference w:type="default" r:id="rId11"/>
      <w:footerReference w:type="default" r:id="rId12"/>
      <w:pgSz w:w="11910" w:h="16840"/>
      <w:pgMar w:top="1400" w:right="940" w:bottom="1400" w:left="960" w:header="6" w:footer="118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2569" w14:textId="77777777" w:rsidR="00C7134A" w:rsidRDefault="00C7134A">
      <w:r>
        <w:separator/>
      </w:r>
    </w:p>
  </w:endnote>
  <w:endnote w:type="continuationSeparator" w:id="0">
    <w:p w14:paraId="3F89BBDD" w14:textId="77777777" w:rsidR="00C7134A" w:rsidRDefault="00C7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9BE6F" w14:textId="77777777" w:rsidR="00000000" w:rsidRPr="00C7134A" w:rsidRDefault="00C7134A">
    <w:pPr>
      <w:pStyle w:val="a3"/>
      <w:kinsoku w:val="0"/>
      <w:overflowPunct w:val="0"/>
      <w:spacing w:line="14" w:lineRule="auto"/>
      <w:rPr>
        <w:rFonts w:ascii="Times New Roman" w:eastAsia="等线" w:cs="Times New Roman"/>
        <w:sz w:val="16"/>
        <w:szCs w:val="16"/>
      </w:rPr>
    </w:pPr>
    <w:r>
      <w:rPr>
        <w:noProof/>
      </w:rPr>
      <w:pict w14:anchorId="7E930E28">
        <v:shapetype id="_x0000_t202" coordsize="21600,21600" o:spt="202" path="m,l,21600r21600,l21600,xe">
          <v:stroke joinstyle="miter"/>
          <v:path gradientshapeok="t" o:connecttype="rect"/>
        </v:shapetype>
        <v:shape id="_x0000_s2052" type="#_x0000_t202" style="position:absolute;margin-left:293.55pt;margin-top:770.1pt;width:8.15pt;height:12.2pt;z-index:-1;mso-position-horizontal-relative:page;mso-position-vertical-relative:page" o:allowincell="f" filled="f" stroked="f">
          <v:textbox style="mso-next-textbox:#_x0000_s2052" inset="0,0,0,0">
            <w:txbxContent>
              <w:p w14:paraId="6301566C" w14:textId="77777777" w:rsidR="00000000" w:rsidRPr="00C7134A" w:rsidRDefault="00C7134A">
                <w:pPr>
                  <w:pStyle w:val="a3"/>
                  <w:kinsoku w:val="0"/>
                  <w:overflowPunct w:val="0"/>
                  <w:spacing w:before="17"/>
                  <w:ind w:left="40"/>
                  <w:rPr>
                    <w:rFonts w:ascii="Arial Narrow" w:eastAsia="等线" w:hAnsi="Arial Narrow" w:cs="Arial Narrow"/>
                    <w:w w:val="99"/>
                    <w:sz w:val="18"/>
                    <w:szCs w:val="18"/>
                  </w:rPr>
                </w:pPr>
                <w:r w:rsidRPr="00C7134A">
                  <w:rPr>
                    <w:rFonts w:ascii="Arial Narrow" w:eastAsia="等线" w:hAnsi="Arial Narrow" w:cs="Arial Narrow"/>
                    <w:w w:val="99"/>
                    <w:sz w:val="18"/>
                    <w:szCs w:val="18"/>
                  </w:rPr>
                  <w:fldChar w:fldCharType="begin"/>
                </w:r>
                <w:r w:rsidRPr="00C7134A">
                  <w:rPr>
                    <w:rFonts w:ascii="Arial Narrow" w:eastAsia="等线" w:hAnsi="Arial Narrow" w:cs="Arial Narrow"/>
                    <w:w w:val="99"/>
                    <w:sz w:val="18"/>
                    <w:szCs w:val="18"/>
                  </w:rPr>
                  <w:instrText xml:space="preserve"> PAGE </w:instrText>
                </w:r>
                <w:r w:rsidR="00F34F88" w:rsidRPr="00C7134A">
                  <w:rPr>
                    <w:rFonts w:ascii="Arial Narrow" w:eastAsia="等线" w:hAnsi="Arial Narrow" w:cs="Arial Narrow"/>
                    <w:w w:val="99"/>
                    <w:sz w:val="18"/>
                    <w:szCs w:val="18"/>
                  </w:rPr>
                  <w:fldChar w:fldCharType="separate"/>
                </w:r>
                <w:r w:rsidR="00F34F88" w:rsidRPr="00C7134A">
                  <w:rPr>
                    <w:rFonts w:ascii="Arial Narrow" w:eastAsia="等线" w:hAnsi="Arial Narrow" w:cs="Arial Narrow"/>
                    <w:noProof/>
                    <w:w w:val="99"/>
                    <w:sz w:val="18"/>
                    <w:szCs w:val="18"/>
                  </w:rPr>
                  <w:t>1</w:t>
                </w:r>
                <w:r w:rsidRPr="00C7134A">
                  <w:rPr>
                    <w:rFonts w:ascii="Arial Narrow" w:eastAsia="等线" w:hAnsi="Arial Narrow" w:cs="Arial Narrow"/>
                    <w:w w:val="99"/>
                    <w:sz w:val="18"/>
                    <w:szCs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98B37" w14:textId="77777777" w:rsidR="00C7134A" w:rsidRDefault="00C7134A">
      <w:r>
        <w:separator/>
      </w:r>
    </w:p>
  </w:footnote>
  <w:footnote w:type="continuationSeparator" w:id="0">
    <w:p w14:paraId="352A030C" w14:textId="77777777" w:rsidR="00C7134A" w:rsidRDefault="00C7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D90CE" w14:textId="77777777" w:rsidR="00000000" w:rsidRPr="00C7134A" w:rsidRDefault="00C7134A">
    <w:pPr>
      <w:pStyle w:val="a3"/>
      <w:kinsoku w:val="0"/>
      <w:overflowPunct w:val="0"/>
      <w:spacing w:line="14" w:lineRule="auto"/>
      <w:rPr>
        <w:rFonts w:ascii="Times New Roman" w:eastAsia="等线" w:cs="Times New Roman"/>
        <w:sz w:val="20"/>
        <w:szCs w:val="20"/>
      </w:rPr>
    </w:pPr>
    <w:r>
      <w:rPr>
        <w:noProof/>
      </w:rPr>
      <w:pict w14:anchorId="2C66CB54">
        <v:group id="_x0000_s2049" style="position:absolute;margin-left:52.45pt;margin-top:25.5pt;width:490.3pt;height:55.5pt;z-index:-2;mso-position-horizontal-relative:page;mso-position-vertical-relative:page" coordorigin="1050,6" coordsize="9806,1110" o:allowincell="f">
          <v:shape id="_x0000_s2050" style="position:absolute;left:1051;top:1096;width:9804;height:20;mso-position-horizontal-relative:page;mso-position-vertical-relative:page" coordsize="9804,20" o:allowincell="f" path="m,hhl9804,e" filled="f" strokeweight=".72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050;top:6;width:2060;height:1100;mso-position-horizontal-relative:page;mso-position-vertical-relative:page" o:allowincell="f">
            <v:imagedata r:id="rId1" o:title=""/>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540" w:hanging="421"/>
      </w:pPr>
      <w:rPr>
        <w:rFonts w:ascii="Wingdings" w:hAnsi="Wingdings" w:cs="Wingdings"/>
        <w:b w:val="0"/>
        <w:bCs w:val="0"/>
        <w:w w:val="100"/>
        <w:sz w:val="21"/>
        <w:szCs w:val="21"/>
      </w:rPr>
    </w:lvl>
    <w:lvl w:ilvl="1">
      <w:numFmt w:val="bullet"/>
      <w:lvlText w:val="•"/>
      <w:lvlJc w:val="left"/>
      <w:pPr>
        <w:ind w:left="1486" w:hanging="421"/>
      </w:pPr>
    </w:lvl>
    <w:lvl w:ilvl="2">
      <w:numFmt w:val="bullet"/>
      <w:lvlText w:val="•"/>
      <w:lvlJc w:val="left"/>
      <w:pPr>
        <w:ind w:left="2433" w:hanging="421"/>
      </w:pPr>
    </w:lvl>
    <w:lvl w:ilvl="3">
      <w:numFmt w:val="bullet"/>
      <w:lvlText w:val="•"/>
      <w:lvlJc w:val="left"/>
      <w:pPr>
        <w:ind w:left="3379" w:hanging="421"/>
      </w:pPr>
    </w:lvl>
    <w:lvl w:ilvl="4">
      <w:numFmt w:val="bullet"/>
      <w:lvlText w:val="•"/>
      <w:lvlJc w:val="left"/>
      <w:pPr>
        <w:ind w:left="4326" w:hanging="421"/>
      </w:pPr>
    </w:lvl>
    <w:lvl w:ilvl="5">
      <w:numFmt w:val="bullet"/>
      <w:lvlText w:val="•"/>
      <w:lvlJc w:val="left"/>
      <w:pPr>
        <w:ind w:left="5273" w:hanging="421"/>
      </w:pPr>
    </w:lvl>
    <w:lvl w:ilvl="6">
      <w:numFmt w:val="bullet"/>
      <w:lvlText w:val="•"/>
      <w:lvlJc w:val="left"/>
      <w:pPr>
        <w:ind w:left="6219" w:hanging="421"/>
      </w:pPr>
    </w:lvl>
    <w:lvl w:ilvl="7">
      <w:numFmt w:val="bullet"/>
      <w:lvlText w:val="•"/>
      <w:lvlJc w:val="left"/>
      <w:pPr>
        <w:ind w:left="7166" w:hanging="421"/>
      </w:pPr>
    </w:lvl>
    <w:lvl w:ilvl="8">
      <w:numFmt w:val="bullet"/>
      <w:lvlText w:val="•"/>
      <w:lvlJc w:val="left"/>
      <w:pPr>
        <w:ind w:left="8113" w:hanging="421"/>
      </w:pPr>
    </w:lvl>
  </w:abstractNum>
  <w:abstractNum w:abstractNumId="1" w15:restartNumberingAfterBreak="0">
    <w:nsid w:val="00000403"/>
    <w:multiLevelType w:val="multilevel"/>
    <w:tmpl w:val="00000886"/>
    <w:lvl w:ilvl="0">
      <w:start w:val="1"/>
      <w:numFmt w:val="decimal"/>
      <w:lvlText w:val="%1."/>
      <w:lvlJc w:val="left"/>
      <w:pPr>
        <w:ind w:left="480" w:hanging="361"/>
      </w:pPr>
      <w:rPr>
        <w:rFonts w:ascii="Arial Narrow" w:hAnsi="Arial Narrow" w:cs="Arial Narrow"/>
        <w:b w:val="0"/>
        <w:bCs w:val="0"/>
        <w:spacing w:val="-1"/>
        <w:w w:val="100"/>
        <w:sz w:val="21"/>
        <w:szCs w:val="21"/>
      </w:rPr>
    </w:lvl>
    <w:lvl w:ilvl="1">
      <w:start w:val="1"/>
      <w:numFmt w:val="decimal"/>
      <w:lvlText w:val="%2)"/>
      <w:lvlJc w:val="left"/>
      <w:pPr>
        <w:ind w:left="1200" w:hanging="360"/>
      </w:pPr>
      <w:rPr>
        <w:rFonts w:ascii="Arial Narrow" w:hAnsi="Arial Narrow" w:cs="Arial Narrow"/>
        <w:b w:val="0"/>
        <w:bCs w:val="0"/>
        <w:spacing w:val="-1"/>
        <w:w w:val="100"/>
        <w:sz w:val="21"/>
        <w:szCs w:val="21"/>
      </w:rPr>
    </w:lvl>
    <w:lvl w:ilvl="2">
      <w:numFmt w:val="bullet"/>
      <w:lvlText w:val="o"/>
      <w:lvlJc w:val="left"/>
      <w:pPr>
        <w:ind w:left="1800" w:hanging="240"/>
      </w:pPr>
      <w:rPr>
        <w:rFonts w:ascii="Courier New" w:hAnsi="Courier New" w:cs="Courier New"/>
        <w:b w:val="0"/>
        <w:bCs w:val="0"/>
        <w:w w:val="100"/>
        <w:sz w:val="21"/>
        <w:szCs w:val="21"/>
      </w:rPr>
    </w:lvl>
    <w:lvl w:ilvl="3">
      <w:numFmt w:val="bullet"/>
      <w:lvlText w:val="•"/>
      <w:lvlJc w:val="left"/>
      <w:pPr>
        <w:ind w:left="1200" w:hanging="240"/>
      </w:pPr>
    </w:lvl>
    <w:lvl w:ilvl="4">
      <w:numFmt w:val="bullet"/>
      <w:lvlText w:val="•"/>
      <w:lvlJc w:val="left"/>
      <w:pPr>
        <w:ind w:left="1800" w:hanging="240"/>
      </w:pPr>
    </w:lvl>
    <w:lvl w:ilvl="5">
      <w:numFmt w:val="bullet"/>
      <w:lvlText w:val="•"/>
      <w:lvlJc w:val="left"/>
      <w:pPr>
        <w:ind w:left="3167" w:hanging="240"/>
      </w:pPr>
    </w:lvl>
    <w:lvl w:ilvl="6">
      <w:numFmt w:val="bullet"/>
      <w:lvlText w:val="•"/>
      <w:lvlJc w:val="left"/>
      <w:pPr>
        <w:ind w:left="4535" w:hanging="240"/>
      </w:pPr>
    </w:lvl>
    <w:lvl w:ilvl="7">
      <w:numFmt w:val="bullet"/>
      <w:lvlText w:val="•"/>
      <w:lvlJc w:val="left"/>
      <w:pPr>
        <w:ind w:left="5903" w:hanging="240"/>
      </w:pPr>
    </w:lvl>
    <w:lvl w:ilvl="8">
      <w:numFmt w:val="bullet"/>
      <w:lvlText w:val="•"/>
      <w:lvlJc w:val="left"/>
      <w:pPr>
        <w:ind w:left="7270" w:hanging="240"/>
      </w:pPr>
    </w:lvl>
  </w:abstractNum>
  <w:abstractNum w:abstractNumId="2" w15:restartNumberingAfterBreak="0">
    <w:nsid w:val="00000404"/>
    <w:multiLevelType w:val="multilevel"/>
    <w:tmpl w:val="00000887"/>
    <w:lvl w:ilvl="0">
      <w:numFmt w:val="bullet"/>
      <w:lvlText w:val=""/>
      <w:lvlJc w:val="left"/>
      <w:pPr>
        <w:ind w:left="1380" w:hanging="421"/>
      </w:pPr>
      <w:rPr>
        <w:rFonts w:ascii="Wingdings" w:hAnsi="Wingdings" w:cs="Wingdings"/>
        <w:b w:val="0"/>
        <w:bCs w:val="0"/>
        <w:w w:val="100"/>
        <w:sz w:val="21"/>
        <w:szCs w:val="21"/>
      </w:rPr>
    </w:lvl>
    <w:lvl w:ilvl="1">
      <w:numFmt w:val="bullet"/>
      <w:lvlText w:val="•"/>
      <w:lvlJc w:val="left"/>
      <w:pPr>
        <w:ind w:left="2242" w:hanging="421"/>
      </w:pPr>
    </w:lvl>
    <w:lvl w:ilvl="2">
      <w:numFmt w:val="bullet"/>
      <w:lvlText w:val="•"/>
      <w:lvlJc w:val="left"/>
      <w:pPr>
        <w:ind w:left="3105" w:hanging="421"/>
      </w:pPr>
    </w:lvl>
    <w:lvl w:ilvl="3">
      <w:numFmt w:val="bullet"/>
      <w:lvlText w:val="•"/>
      <w:lvlJc w:val="left"/>
      <w:pPr>
        <w:ind w:left="3967" w:hanging="421"/>
      </w:pPr>
    </w:lvl>
    <w:lvl w:ilvl="4">
      <w:numFmt w:val="bullet"/>
      <w:lvlText w:val="•"/>
      <w:lvlJc w:val="left"/>
      <w:pPr>
        <w:ind w:left="4830" w:hanging="421"/>
      </w:pPr>
    </w:lvl>
    <w:lvl w:ilvl="5">
      <w:numFmt w:val="bullet"/>
      <w:lvlText w:val="•"/>
      <w:lvlJc w:val="left"/>
      <w:pPr>
        <w:ind w:left="5693" w:hanging="421"/>
      </w:pPr>
    </w:lvl>
    <w:lvl w:ilvl="6">
      <w:numFmt w:val="bullet"/>
      <w:lvlText w:val="•"/>
      <w:lvlJc w:val="left"/>
      <w:pPr>
        <w:ind w:left="6555" w:hanging="421"/>
      </w:pPr>
    </w:lvl>
    <w:lvl w:ilvl="7">
      <w:numFmt w:val="bullet"/>
      <w:lvlText w:val="•"/>
      <w:lvlJc w:val="left"/>
      <w:pPr>
        <w:ind w:left="7418" w:hanging="421"/>
      </w:pPr>
    </w:lvl>
    <w:lvl w:ilvl="8">
      <w:numFmt w:val="bullet"/>
      <w:lvlText w:val="•"/>
      <w:lvlJc w:val="left"/>
      <w:pPr>
        <w:ind w:left="8281" w:hanging="421"/>
      </w:pPr>
    </w:lvl>
  </w:abstractNum>
  <w:abstractNum w:abstractNumId="3" w15:restartNumberingAfterBreak="0">
    <w:nsid w:val="00000405"/>
    <w:multiLevelType w:val="multilevel"/>
    <w:tmpl w:val="00000888"/>
    <w:lvl w:ilvl="0">
      <w:start w:val="1"/>
      <w:numFmt w:val="decimal"/>
      <w:lvlText w:val="%1."/>
      <w:lvlJc w:val="left"/>
      <w:pPr>
        <w:ind w:left="480" w:hanging="361"/>
      </w:pPr>
      <w:rPr>
        <w:rFonts w:ascii="Arial Narrow" w:hAnsi="Arial Narrow" w:cs="Arial Narrow"/>
        <w:b w:val="0"/>
        <w:bCs w:val="0"/>
        <w:spacing w:val="-1"/>
        <w:w w:val="100"/>
        <w:sz w:val="21"/>
        <w:szCs w:val="21"/>
      </w:rPr>
    </w:lvl>
    <w:lvl w:ilvl="1">
      <w:numFmt w:val="bullet"/>
      <w:lvlText w:val="·"/>
      <w:lvlJc w:val="left"/>
      <w:pPr>
        <w:ind w:left="840" w:hanging="360"/>
      </w:pPr>
      <w:rPr>
        <w:rFonts w:ascii="宋体" w:hAnsi="Times New Roman" w:cs="宋体"/>
        <w:b w:val="0"/>
        <w:bCs w:val="0"/>
        <w:spacing w:val="-3"/>
        <w:w w:val="100"/>
        <w:sz w:val="24"/>
        <w:szCs w:val="24"/>
      </w:rPr>
    </w:lvl>
    <w:lvl w:ilvl="2">
      <w:numFmt w:val="bullet"/>
      <w:lvlText w:val="o"/>
      <w:lvlJc w:val="left"/>
      <w:pPr>
        <w:ind w:left="1319" w:hanging="420"/>
      </w:pPr>
      <w:rPr>
        <w:rFonts w:ascii="Courier New" w:hAnsi="Courier New" w:cs="Courier New"/>
        <w:b w:val="0"/>
        <w:bCs w:val="0"/>
        <w:w w:val="100"/>
        <w:sz w:val="21"/>
        <w:szCs w:val="21"/>
      </w:rPr>
    </w:lvl>
    <w:lvl w:ilvl="3">
      <w:numFmt w:val="bullet"/>
      <w:lvlText w:val="•"/>
      <w:lvlJc w:val="left"/>
      <w:pPr>
        <w:ind w:left="2405" w:hanging="420"/>
      </w:pPr>
    </w:lvl>
    <w:lvl w:ilvl="4">
      <w:numFmt w:val="bullet"/>
      <w:lvlText w:val="•"/>
      <w:lvlJc w:val="left"/>
      <w:pPr>
        <w:ind w:left="3491" w:hanging="420"/>
      </w:pPr>
    </w:lvl>
    <w:lvl w:ilvl="5">
      <w:numFmt w:val="bullet"/>
      <w:lvlText w:val="•"/>
      <w:lvlJc w:val="left"/>
      <w:pPr>
        <w:ind w:left="4577" w:hanging="420"/>
      </w:pPr>
    </w:lvl>
    <w:lvl w:ilvl="6">
      <w:numFmt w:val="bullet"/>
      <w:lvlText w:val="•"/>
      <w:lvlJc w:val="left"/>
      <w:pPr>
        <w:ind w:left="5663" w:hanging="420"/>
      </w:pPr>
    </w:lvl>
    <w:lvl w:ilvl="7">
      <w:numFmt w:val="bullet"/>
      <w:lvlText w:val="•"/>
      <w:lvlJc w:val="left"/>
      <w:pPr>
        <w:ind w:left="6749" w:hanging="420"/>
      </w:pPr>
    </w:lvl>
    <w:lvl w:ilvl="8">
      <w:numFmt w:val="bullet"/>
      <w:lvlText w:val="•"/>
      <w:lvlJc w:val="left"/>
      <w:pPr>
        <w:ind w:left="7834" w:hanging="420"/>
      </w:pPr>
    </w:lvl>
  </w:abstractNum>
  <w:abstractNum w:abstractNumId="4" w15:restartNumberingAfterBreak="0">
    <w:nsid w:val="00000406"/>
    <w:multiLevelType w:val="multilevel"/>
    <w:tmpl w:val="00000889"/>
    <w:lvl w:ilvl="0">
      <w:numFmt w:val="bullet"/>
      <w:lvlText w:val=""/>
      <w:lvlJc w:val="left"/>
      <w:pPr>
        <w:ind w:left="480" w:hanging="121"/>
      </w:pPr>
      <w:rPr>
        <w:rFonts w:ascii="Symbol" w:hAnsi="Symbol" w:cs="Symbol"/>
        <w:b w:val="0"/>
        <w:bCs w:val="0"/>
        <w:w w:val="100"/>
        <w:sz w:val="21"/>
        <w:szCs w:val="21"/>
      </w:rPr>
    </w:lvl>
    <w:lvl w:ilvl="1">
      <w:numFmt w:val="bullet"/>
      <w:lvlText w:val="•"/>
      <w:lvlJc w:val="left"/>
      <w:pPr>
        <w:ind w:left="1432" w:hanging="121"/>
      </w:pPr>
    </w:lvl>
    <w:lvl w:ilvl="2">
      <w:numFmt w:val="bullet"/>
      <w:lvlText w:val="•"/>
      <w:lvlJc w:val="left"/>
      <w:pPr>
        <w:ind w:left="2385" w:hanging="121"/>
      </w:pPr>
    </w:lvl>
    <w:lvl w:ilvl="3">
      <w:numFmt w:val="bullet"/>
      <w:lvlText w:val="•"/>
      <w:lvlJc w:val="left"/>
      <w:pPr>
        <w:ind w:left="3337" w:hanging="121"/>
      </w:pPr>
    </w:lvl>
    <w:lvl w:ilvl="4">
      <w:numFmt w:val="bullet"/>
      <w:lvlText w:val="•"/>
      <w:lvlJc w:val="left"/>
      <w:pPr>
        <w:ind w:left="4290" w:hanging="121"/>
      </w:pPr>
    </w:lvl>
    <w:lvl w:ilvl="5">
      <w:numFmt w:val="bullet"/>
      <w:lvlText w:val="•"/>
      <w:lvlJc w:val="left"/>
      <w:pPr>
        <w:ind w:left="5243" w:hanging="121"/>
      </w:pPr>
    </w:lvl>
    <w:lvl w:ilvl="6">
      <w:numFmt w:val="bullet"/>
      <w:lvlText w:val="•"/>
      <w:lvlJc w:val="left"/>
      <w:pPr>
        <w:ind w:left="6195" w:hanging="121"/>
      </w:pPr>
    </w:lvl>
    <w:lvl w:ilvl="7">
      <w:numFmt w:val="bullet"/>
      <w:lvlText w:val="•"/>
      <w:lvlJc w:val="left"/>
      <w:pPr>
        <w:ind w:left="7148" w:hanging="121"/>
      </w:pPr>
    </w:lvl>
    <w:lvl w:ilvl="8">
      <w:numFmt w:val="bullet"/>
      <w:lvlText w:val="•"/>
      <w:lvlJc w:val="left"/>
      <w:pPr>
        <w:ind w:left="8101" w:hanging="121"/>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3" style="mso-position-vertical-relative:page" fill="f" fillcolor="white" stroke="f">
      <v:fill color="white" on="f"/>
      <v:stroke on="f"/>
    </o:shapedefaults>
    <o:shapelayout v:ext="edit">
      <o:idmap v:ext="edit" data="2"/>
    </o:shapelayout>
  </w:hdrShapeDefaults>
  <w:footnotePr>
    <w:footnote w:id="-1"/>
    <w:footnote w:id="0"/>
  </w:footnotePr>
  <w:endnotePr>
    <w:endnote w:id="-1"/>
    <w:endnote w:id="0"/>
  </w:endnotePr>
  <w:compat>
    <w:ulTrailSpace/>
    <w:doNotExpandShiftReturn/>
    <w:footnoteLayoutLikeWW8/>
    <w:shapeLayoutLikeWW8/>
    <w:alignTablesRowByRow/>
    <w:adjustLineHeightInTable/>
    <w:doNotUseHTMLParagraphAutoSpacing/>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4F88"/>
    <w:rsid w:val="008A3B44"/>
    <w:rsid w:val="00927F8C"/>
    <w:rsid w:val="009D527C"/>
    <w:rsid w:val="00AF4EF2"/>
    <w:rsid w:val="00C00893"/>
    <w:rsid w:val="00C7134A"/>
    <w:rsid w:val="00EA14FE"/>
    <w:rsid w:val="00F34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style="mso-position-vertical-relative:page" fill="f" fillcolor="white" stroke="f">
      <v:fill color="white" on="f"/>
      <v:stroke on="f"/>
    </o:shapedefaults>
    <o:shapelayout v:ext="edit">
      <o:idmap v:ext="edit" data="1"/>
    </o:shapelayout>
  </w:shapeDefaults>
  <w:decimalSymbol w:val="."/>
  <w:listSeparator w:val=","/>
  <w14:docId w14:val="4C662AD8"/>
  <w14:defaultImageDpi w14:val="0"/>
  <w15:docId w15:val="{0FD79DE0-EC35-43D8-B6E7-F2BD6F85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宋体" w:eastAsia="宋体" w:hAnsi="Times New Roman" w:cs="宋体"/>
      <w:sz w:val="22"/>
      <w:szCs w:val="22"/>
    </w:rPr>
  </w:style>
  <w:style w:type="paragraph" w:styleId="1">
    <w:name w:val="heading 1"/>
    <w:basedOn w:val="a"/>
    <w:next w:val="a"/>
    <w:link w:val="10"/>
    <w:uiPriority w:val="1"/>
    <w:qFormat/>
    <w:pPr>
      <w:ind w:left="120"/>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1"/>
      <w:szCs w:val="21"/>
    </w:rPr>
  </w:style>
  <w:style w:type="character" w:customStyle="1" w:styleId="a4">
    <w:name w:val="正文文本 字符"/>
    <w:link w:val="a3"/>
    <w:uiPriority w:val="99"/>
    <w:semiHidden/>
    <w:rPr>
      <w:rFonts w:ascii="宋体" w:eastAsia="宋体" w:hAnsi="Times New Roman" w:cs="宋体"/>
    </w:rPr>
  </w:style>
  <w:style w:type="character" w:customStyle="1" w:styleId="10">
    <w:name w:val="标题 1 字符"/>
    <w:link w:val="1"/>
    <w:uiPriority w:val="9"/>
    <w:rPr>
      <w:rFonts w:ascii="Calibri Light" w:eastAsia="等线 Light" w:hAnsi="Calibri Light" w:cs="Times New Roman"/>
      <w:b/>
      <w:bCs/>
      <w:kern w:val="32"/>
      <w:sz w:val="32"/>
      <w:szCs w:val="32"/>
    </w:rPr>
  </w:style>
  <w:style w:type="paragraph" w:styleId="a5">
    <w:name w:val="List Paragraph"/>
    <w:basedOn w:val="a"/>
    <w:uiPriority w:val="1"/>
    <w:qFormat/>
    <w:pPr>
      <w:spacing w:before="98"/>
      <w:ind w:left="840" w:hanging="240"/>
    </w:pPr>
    <w:rPr>
      <w:sz w:val="24"/>
      <w:szCs w:val="24"/>
    </w:rPr>
  </w:style>
  <w:style w:type="paragraph" w:customStyle="1" w:styleId="TableParagraph">
    <w:name w:val="Table Paragraph"/>
    <w:basedOn w:val="a"/>
    <w:uiPriority w:val="1"/>
    <w:qFormat/>
    <w:pPr>
      <w:spacing w:before="22"/>
      <w:ind w:right="137"/>
      <w:jc w:val="center"/>
    </w:pPr>
    <w:rPr>
      <w:rFonts w:ascii="Arial Narrow" w:eastAsia="等线" w:hAnsi="Arial Narrow" w:cs="Arial Narrow"/>
      <w:sz w:val="24"/>
      <w:szCs w:val="24"/>
    </w:rPr>
  </w:style>
  <w:style w:type="paragraph" w:styleId="a6">
    <w:name w:val="header"/>
    <w:basedOn w:val="a"/>
    <w:link w:val="a7"/>
    <w:uiPriority w:val="99"/>
    <w:unhideWhenUsed/>
    <w:rsid w:val="00F34F88"/>
    <w:pPr>
      <w:tabs>
        <w:tab w:val="center" w:pos="4320"/>
        <w:tab w:val="right" w:pos="8640"/>
      </w:tabs>
    </w:pPr>
  </w:style>
  <w:style w:type="character" w:customStyle="1" w:styleId="a7">
    <w:name w:val="页眉 字符"/>
    <w:link w:val="a6"/>
    <w:uiPriority w:val="99"/>
    <w:rsid w:val="00F34F88"/>
    <w:rPr>
      <w:rFonts w:ascii="宋体" w:eastAsia="宋体" w:hAnsi="Times New Roman" w:cs="宋体"/>
    </w:rPr>
  </w:style>
  <w:style w:type="paragraph" w:styleId="a8">
    <w:name w:val="footer"/>
    <w:basedOn w:val="a"/>
    <w:link w:val="a9"/>
    <w:uiPriority w:val="99"/>
    <w:unhideWhenUsed/>
    <w:rsid w:val="00F34F88"/>
    <w:pPr>
      <w:tabs>
        <w:tab w:val="center" w:pos="4320"/>
        <w:tab w:val="right" w:pos="8640"/>
      </w:tabs>
    </w:pPr>
  </w:style>
  <w:style w:type="character" w:customStyle="1" w:styleId="a9">
    <w:name w:val="页脚 字符"/>
    <w:link w:val="a8"/>
    <w:uiPriority w:val="99"/>
    <w:rsid w:val="00F34F88"/>
    <w:rPr>
      <w:rFonts w:ascii="宋体" w:eastAsia="宋体" w:hAnsi="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fchin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sfbrenderer-100287.campusnet.net/%23/renderer/1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afchina.c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582</Words>
  <Characters>3320</Characters>
  <Application>Microsoft Office Word</Application>
  <DocSecurity>0</DocSecurity>
  <Lines>27</Lines>
  <Paragraphs>7</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dc:description/>
  <cp:lastModifiedBy>Zoe Liu</cp:lastModifiedBy>
  <cp:revision>8</cp:revision>
  <dcterms:created xsi:type="dcterms:W3CDTF">2020-01-07T03:24:00Z</dcterms:created>
  <dcterms:modified xsi:type="dcterms:W3CDTF">2020-01-07T03:33:00Z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17 Word 版</vt:lpwstr>
  </property>
</Properties>
</file>